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E1F94" w14:textId="05D660F6" w:rsidR="007C4061" w:rsidRPr="00AF3608" w:rsidRDefault="007C4061" w:rsidP="007C4061">
      <w:pPr>
        <w:tabs>
          <w:tab w:val="left" w:pos="1560"/>
        </w:tabs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bookmarkStart w:id="0" w:name="_GoBack"/>
      <w:bookmarkEnd w:id="0"/>
      <w:r w:rsidRPr="00FE0C49">
        <w:rPr>
          <w:rFonts w:asciiTheme="minorHAnsi" w:hAnsiTheme="minorHAnsi"/>
          <w:b/>
          <w:color w:val="000000"/>
          <w:sz w:val="22"/>
          <w:szCs w:val="22"/>
          <w:lang w:val="en-GB"/>
        </w:rPr>
        <w:t>Date</w:t>
      </w:r>
      <w:r w:rsidRPr="00FE0C49">
        <w:rPr>
          <w:rFonts w:asciiTheme="minorHAnsi" w:hAnsiTheme="minorHAnsi"/>
          <w:color w:val="000000"/>
          <w:sz w:val="22"/>
          <w:szCs w:val="22"/>
          <w:lang w:val="en-GB"/>
        </w:rPr>
        <w:t xml:space="preserve">:  </w:t>
      </w:r>
      <w:r w:rsidRPr="00FE0C49">
        <w:rPr>
          <w:rFonts w:asciiTheme="minorHAnsi" w:hAnsiTheme="minorHAnsi"/>
          <w:color w:val="000000"/>
          <w:sz w:val="22"/>
          <w:szCs w:val="22"/>
          <w:lang w:val="en-GB"/>
        </w:rPr>
        <w:tab/>
      </w:r>
      <w:r w:rsidR="001636C7" w:rsidRPr="001C7BE2">
        <w:rPr>
          <w:rFonts w:asciiTheme="minorHAnsi" w:hAnsiTheme="minorHAnsi"/>
          <w:noProof/>
          <w:color w:val="000000"/>
          <w:sz w:val="22"/>
          <w:szCs w:val="22"/>
          <w:lang w:val="en-GB"/>
        </w:rPr>
        <w:t>February 20, 2018</w:t>
      </w:r>
    </w:p>
    <w:p w14:paraId="09BE4C1B" w14:textId="5163E447" w:rsidR="007C4061" w:rsidRPr="00AF3608" w:rsidRDefault="007C4061" w:rsidP="007C4061">
      <w:pPr>
        <w:tabs>
          <w:tab w:val="left" w:pos="1560"/>
        </w:tabs>
        <w:jc w:val="both"/>
        <w:rPr>
          <w:rFonts w:asciiTheme="minorHAnsi" w:hAnsiTheme="minorHAnsi"/>
          <w:b/>
          <w:color w:val="000000"/>
          <w:sz w:val="22"/>
          <w:szCs w:val="22"/>
          <w:lang w:val="en-GB"/>
        </w:rPr>
      </w:pPr>
      <w:r w:rsidRPr="00AF3608">
        <w:rPr>
          <w:rFonts w:asciiTheme="minorHAnsi" w:hAnsiTheme="minorHAnsi"/>
          <w:b/>
          <w:color w:val="000000"/>
          <w:sz w:val="22"/>
          <w:szCs w:val="22"/>
          <w:lang w:val="en-GB"/>
        </w:rPr>
        <w:t>Meeting:</w:t>
      </w:r>
      <w:r w:rsidRPr="00AF3608">
        <w:rPr>
          <w:rFonts w:asciiTheme="minorHAnsi" w:hAnsiTheme="minorHAnsi"/>
          <w:b/>
          <w:color w:val="000000"/>
          <w:sz w:val="22"/>
          <w:szCs w:val="22"/>
          <w:lang w:val="en-GB"/>
        </w:rPr>
        <w:tab/>
      </w:r>
      <w:r w:rsidR="001636C7" w:rsidRPr="00AF3608">
        <w:rPr>
          <w:rFonts w:asciiTheme="minorHAnsi" w:hAnsiTheme="minorHAnsi"/>
          <w:b/>
          <w:color w:val="000000"/>
          <w:sz w:val="22"/>
          <w:szCs w:val="22"/>
          <w:lang w:val="en-GB"/>
        </w:rPr>
        <w:t>CETSS PC4</w:t>
      </w:r>
      <w:r w:rsidR="00410739" w:rsidRPr="00AF3608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 (17/18)</w:t>
      </w:r>
    </w:p>
    <w:p w14:paraId="647A6B64" w14:textId="77777777" w:rsidR="007C4061" w:rsidRPr="00AF3608" w:rsidRDefault="007C4061" w:rsidP="007C4061">
      <w:pPr>
        <w:tabs>
          <w:tab w:val="left" w:pos="1560"/>
        </w:tabs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AF3608">
        <w:rPr>
          <w:rFonts w:asciiTheme="minorHAnsi" w:hAnsiTheme="minorHAnsi"/>
          <w:b/>
          <w:color w:val="000000"/>
          <w:sz w:val="22"/>
          <w:szCs w:val="22"/>
          <w:lang w:val="en-GB"/>
        </w:rPr>
        <w:t>Venue</w:t>
      </w:r>
      <w:r w:rsidRPr="00AF3608">
        <w:rPr>
          <w:rFonts w:asciiTheme="minorHAnsi" w:hAnsiTheme="minorHAnsi"/>
          <w:color w:val="000000"/>
          <w:sz w:val="22"/>
          <w:szCs w:val="22"/>
          <w:lang w:val="en-GB"/>
        </w:rPr>
        <w:t>:</w:t>
      </w:r>
      <w:r w:rsidRPr="00AF3608">
        <w:rPr>
          <w:rFonts w:asciiTheme="minorHAnsi" w:hAnsiTheme="minorHAnsi"/>
          <w:color w:val="000000"/>
          <w:sz w:val="22"/>
          <w:szCs w:val="22"/>
          <w:lang w:val="en-GB"/>
        </w:rPr>
        <w:tab/>
      </w:r>
      <w:r w:rsidR="008F1E62" w:rsidRPr="00AF3608">
        <w:rPr>
          <w:rFonts w:asciiTheme="minorHAnsi" w:hAnsiTheme="minorHAnsi"/>
          <w:color w:val="000000"/>
          <w:sz w:val="22"/>
          <w:szCs w:val="22"/>
          <w:lang w:val="en-GB"/>
        </w:rPr>
        <w:t>Blackrock Castle Observatory</w:t>
      </w:r>
    </w:p>
    <w:p w14:paraId="7AA4577B" w14:textId="2DC8CBEE" w:rsidR="003174E2" w:rsidRPr="00AF3608" w:rsidRDefault="003174E2" w:rsidP="007C4061">
      <w:pPr>
        <w:tabs>
          <w:tab w:val="left" w:pos="1560"/>
        </w:tabs>
        <w:jc w:val="both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AF3608">
        <w:rPr>
          <w:rFonts w:asciiTheme="minorHAnsi" w:hAnsiTheme="minorHAnsi"/>
          <w:b/>
          <w:color w:val="000000"/>
          <w:sz w:val="22"/>
          <w:szCs w:val="22"/>
          <w:lang w:val="en-GB"/>
        </w:rPr>
        <w:t>Attendees:</w:t>
      </w:r>
      <w:r w:rsidRPr="00AF3608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410739" w:rsidRPr="00AF3608">
        <w:rPr>
          <w:rFonts w:asciiTheme="minorHAnsi" w:hAnsiTheme="minorHAnsi"/>
          <w:color w:val="000000"/>
          <w:sz w:val="22"/>
          <w:szCs w:val="22"/>
          <w:lang w:val="en-GB"/>
        </w:rPr>
        <w:t xml:space="preserve">Siobhan </w:t>
      </w:r>
      <w:proofErr w:type="spellStart"/>
      <w:r w:rsidR="008C17A2">
        <w:rPr>
          <w:rFonts w:asciiTheme="minorHAnsi" w:hAnsiTheme="minorHAnsi"/>
          <w:color w:val="000000"/>
          <w:sz w:val="22"/>
          <w:szCs w:val="22"/>
          <w:lang w:val="en-GB"/>
        </w:rPr>
        <w:t>Deeney</w:t>
      </w:r>
      <w:proofErr w:type="spellEnd"/>
      <w:r w:rsidR="00410739" w:rsidRPr="00AF3608">
        <w:rPr>
          <w:rFonts w:asciiTheme="minorHAnsi" w:hAnsiTheme="minorHAnsi"/>
          <w:color w:val="000000"/>
          <w:sz w:val="22"/>
          <w:szCs w:val="22"/>
          <w:lang w:val="en-GB"/>
        </w:rPr>
        <w:t xml:space="preserve">, </w:t>
      </w:r>
      <w:r w:rsidR="009352BE" w:rsidRPr="00AF3608">
        <w:rPr>
          <w:rFonts w:asciiTheme="minorHAnsi" w:hAnsiTheme="minorHAnsi"/>
          <w:color w:val="000000"/>
          <w:sz w:val="22"/>
          <w:szCs w:val="22"/>
          <w:lang w:val="en-GB"/>
        </w:rPr>
        <w:t xml:space="preserve">Louise Favier, </w:t>
      </w:r>
      <w:r w:rsidRPr="00AF3608">
        <w:rPr>
          <w:rFonts w:asciiTheme="minorHAnsi" w:hAnsiTheme="minorHAnsi"/>
          <w:color w:val="000000"/>
          <w:sz w:val="22"/>
          <w:szCs w:val="22"/>
          <w:lang w:val="en-GB"/>
        </w:rPr>
        <w:t xml:space="preserve">Sue </w:t>
      </w:r>
      <w:proofErr w:type="spellStart"/>
      <w:r w:rsidRPr="00AF3608">
        <w:rPr>
          <w:rFonts w:asciiTheme="minorHAnsi" w:hAnsiTheme="minorHAnsi"/>
          <w:color w:val="000000"/>
          <w:sz w:val="22"/>
          <w:szCs w:val="22"/>
          <w:lang w:val="en-GB"/>
        </w:rPr>
        <w:t>Fiessler</w:t>
      </w:r>
      <w:proofErr w:type="spellEnd"/>
      <w:r w:rsidRPr="00AF3608">
        <w:rPr>
          <w:rFonts w:asciiTheme="minorHAnsi" w:hAnsiTheme="minorHAnsi"/>
          <w:color w:val="000000"/>
          <w:sz w:val="22"/>
          <w:szCs w:val="22"/>
          <w:lang w:val="en-GB"/>
        </w:rPr>
        <w:t xml:space="preserve">, Jon </w:t>
      </w:r>
      <w:proofErr w:type="spellStart"/>
      <w:r w:rsidRPr="00AF3608">
        <w:rPr>
          <w:rFonts w:asciiTheme="minorHAnsi" w:hAnsiTheme="minorHAnsi"/>
          <w:color w:val="000000"/>
          <w:sz w:val="22"/>
          <w:szCs w:val="22"/>
          <w:lang w:val="en-GB"/>
        </w:rPr>
        <w:t>Is</w:t>
      </w:r>
      <w:r w:rsidR="008C17A2">
        <w:rPr>
          <w:rFonts w:asciiTheme="minorHAnsi" w:hAnsiTheme="minorHAnsi"/>
          <w:color w:val="000000"/>
          <w:sz w:val="22"/>
          <w:szCs w:val="22"/>
          <w:lang w:val="en-GB"/>
        </w:rPr>
        <w:t>h</w:t>
      </w:r>
      <w:r w:rsidRPr="00AF3608">
        <w:rPr>
          <w:rFonts w:asciiTheme="minorHAnsi" w:hAnsiTheme="minorHAnsi"/>
          <w:color w:val="000000"/>
          <w:sz w:val="22"/>
          <w:szCs w:val="22"/>
          <w:lang w:val="en-GB"/>
        </w:rPr>
        <w:t>aque</w:t>
      </w:r>
      <w:proofErr w:type="spellEnd"/>
      <w:r w:rsidRPr="00AF3608">
        <w:rPr>
          <w:rFonts w:asciiTheme="minorHAnsi" w:hAnsiTheme="minorHAnsi"/>
          <w:color w:val="000000"/>
          <w:sz w:val="22"/>
          <w:szCs w:val="22"/>
          <w:lang w:val="en-GB"/>
        </w:rPr>
        <w:t xml:space="preserve">, </w:t>
      </w:r>
      <w:r w:rsidR="00410739" w:rsidRPr="00AF3608">
        <w:rPr>
          <w:rFonts w:asciiTheme="minorHAnsi" w:hAnsiTheme="minorHAnsi"/>
          <w:color w:val="000000"/>
          <w:sz w:val="22"/>
          <w:szCs w:val="22"/>
          <w:lang w:val="en-GB"/>
        </w:rPr>
        <w:t xml:space="preserve">Clair Mac Sweeney, </w:t>
      </w:r>
      <w:r w:rsidR="009352BE">
        <w:rPr>
          <w:rFonts w:asciiTheme="minorHAnsi" w:hAnsiTheme="minorHAnsi"/>
          <w:color w:val="000000"/>
          <w:sz w:val="22"/>
          <w:szCs w:val="22"/>
          <w:lang w:val="en-GB"/>
        </w:rPr>
        <w:t xml:space="preserve">Mary O’Leary, </w:t>
      </w:r>
      <w:r w:rsidR="00410739" w:rsidRPr="00AF3608">
        <w:rPr>
          <w:rFonts w:asciiTheme="minorHAnsi" w:hAnsiTheme="minorHAnsi"/>
          <w:color w:val="000000"/>
          <w:sz w:val="22"/>
          <w:szCs w:val="22"/>
          <w:lang w:val="en-GB"/>
        </w:rPr>
        <w:t xml:space="preserve">Maria O’Sullivan, </w:t>
      </w:r>
      <w:r w:rsidRPr="00AF3608">
        <w:rPr>
          <w:rFonts w:asciiTheme="minorHAnsi" w:hAnsiTheme="minorHAnsi"/>
          <w:color w:val="000000"/>
          <w:sz w:val="22"/>
          <w:szCs w:val="22"/>
          <w:lang w:val="en-GB"/>
        </w:rPr>
        <w:t xml:space="preserve">Katarzyna </w:t>
      </w:r>
      <w:proofErr w:type="spellStart"/>
      <w:r w:rsidRPr="00AF3608">
        <w:rPr>
          <w:rFonts w:asciiTheme="minorHAnsi" w:hAnsiTheme="minorHAnsi"/>
          <w:color w:val="000000"/>
          <w:sz w:val="22"/>
          <w:szCs w:val="22"/>
          <w:lang w:val="en-GB"/>
        </w:rPr>
        <w:t>Pyrz</w:t>
      </w:r>
      <w:proofErr w:type="spellEnd"/>
      <w:r w:rsidR="00FE0C49" w:rsidRPr="00AF3608">
        <w:rPr>
          <w:rFonts w:asciiTheme="minorHAnsi" w:hAnsiTheme="minorHAnsi"/>
          <w:color w:val="000000"/>
          <w:sz w:val="22"/>
          <w:szCs w:val="22"/>
          <w:lang w:val="en-GB"/>
        </w:rPr>
        <w:t xml:space="preserve">, </w:t>
      </w:r>
      <w:r w:rsidR="009352BE">
        <w:rPr>
          <w:rFonts w:asciiTheme="minorHAnsi" w:hAnsiTheme="minorHAnsi"/>
          <w:color w:val="000000"/>
          <w:sz w:val="22"/>
          <w:szCs w:val="22"/>
          <w:lang w:val="en-GB"/>
        </w:rPr>
        <w:t xml:space="preserve">Sheelagh </w:t>
      </w:r>
      <w:proofErr w:type="spellStart"/>
      <w:r w:rsidR="009352BE">
        <w:rPr>
          <w:rFonts w:asciiTheme="minorHAnsi" w:hAnsiTheme="minorHAnsi"/>
          <w:color w:val="000000"/>
          <w:sz w:val="22"/>
          <w:szCs w:val="22"/>
          <w:lang w:val="en-GB"/>
        </w:rPr>
        <w:t>Roseno</w:t>
      </w:r>
      <w:proofErr w:type="spellEnd"/>
      <w:r w:rsidR="009352BE">
        <w:rPr>
          <w:rFonts w:asciiTheme="minorHAnsi" w:hAnsiTheme="minorHAnsi"/>
          <w:color w:val="000000"/>
          <w:sz w:val="22"/>
          <w:szCs w:val="22"/>
          <w:lang w:val="en-GB"/>
        </w:rPr>
        <w:t xml:space="preserve">, </w:t>
      </w:r>
      <w:r w:rsidR="00FE0C49" w:rsidRPr="00AF3608">
        <w:rPr>
          <w:rFonts w:asciiTheme="minorHAnsi" w:hAnsiTheme="minorHAnsi"/>
          <w:color w:val="000000"/>
          <w:sz w:val="22"/>
          <w:szCs w:val="22"/>
          <w:lang w:val="en-GB"/>
        </w:rPr>
        <w:t>Mark Young</w:t>
      </w:r>
    </w:p>
    <w:p w14:paraId="0DBD0398" w14:textId="09FF8D12" w:rsidR="003174E2" w:rsidRPr="00AF3608" w:rsidRDefault="003174E2" w:rsidP="007C4061">
      <w:pPr>
        <w:tabs>
          <w:tab w:val="left" w:pos="1560"/>
        </w:tabs>
        <w:jc w:val="both"/>
        <w:rPr>
          <w:rFonts w:asciiTheme="minorHAnsi" w:hAnsiTheme="minorHAnsi" w:cs="Calibri"/>
          <w:sz w:val="22"/>
          <w:szCs w:val="22"/>
          <w:lang w:val="en-GB"/>
        </w:rPr>
      </w:pPr>
      <w:r w:rsidRPr="00AF3608">
        <w:rPr>
          <w:rFonts w:asciiTheme="minorHAnsi" w:hAnsiTheme="minorHAnsi"/>
          <w:b/>
          <w:color w:val="000000"/>
          <w:sz w:val="22"/>
          <w:szCs w:val="22"/>
          <w:lang w:val="en-GB"/>
        </w:rPr>
        <w:t>Apologies:</w:t>
      </w:r>
      <w:r w:rsidRPr="00AF3608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410739" w:rsidRPr="00AF3608">
        <w:rPr>
          <w:rFonts w:asciiTheme="minorHAnsi" w:hAnsiTheme="minorHAnsi"/>
          <w:color w:val="000000"/>
          <w:sz w:val="22"/>
          <w:szCs w:val="22"/>
          <w:lang w:val="en-GB"/>
        </w:rPr>
        <w:t xml:space="preserve"> Debbie Hegarty, Samantha Mullaney</w:t>
      </w:r>
      <w:r w:rsidR="008C17A2">
        <w:rPr>
          <w:rFonts w:asciiTheme="minorHAnsi" w:hAnsiTheme="minorHAnsi"/>
          <w:color w:val="000000"/>
          <w:sz w:val="22"/>
          <w:szCs w:val="22"/>
          <w:lang w:val="en-GB"/>
        </w:rPr>
        <w:t xml:space="preserve">, </w:t>
      </w:r>
      <w:proofErr w:type="spellStart"/>
      <w:r w:rsidR="008C17A2">
        <w:rPr>
          <w:rFonts w:asciiTheme="minorHAnsi" w:hAnsiTheme="minorHAnsi"/>
          <w:color w:val="000000"/>
          <w:sz w:val="22"/>
          <w:szCs w:val="22"/>
          <w:lang w:val="en-GB"/>
        </w:rPr>
        <w:t>Particia</w:t>
      </w:r>
      <w:proofErr w:type="spellEnd"/>
      <w:r w:rsidR="008C17A2">
        <w:rPr>
          <w:rFonts w:asciiTheme="minorHAnsi" w:hAnsiTheme="minorHAnsi"/>
          <w:color w:val="000000"/>
          <w:sz w:val="22"/>
          <w:szCs w:val="22"/>
          <w:lang w:val="en-GB"/>
        </w:rPr>
        <w:t xml:space="preserve"> O’ Sullivan, Joe Feller</w:t>
      </w:r>
    </w:p>
    <w:p w14:paraId="4776D563" w14:textId="77777777" w:rsidR="007C4061" w:rsidRPr="00AF3608" w:rsidRDefault="007C4061" w:rsidP="007C4061">
      <w:pPr>
        <w:shd w:val="clear" w:color="auto" w:fill="FFFFFF"/>
        <w:rPr>
          <w:rFonts w:asciiTheme="minorHAnsi" w:hAnsiTheme="minorHAnsi"/>
          <w:color w:val="000000"/>
          <w:sz w:val="22"/>
          <w:szCs w:val="22"/>
          <w:lang w:val="en-GB"/>
        </w:rPr>
      </w:pPr>
    </w:p>
    <w:p w14:paraId="7C5DB697" w14:textId="567D286C" w:rsidR="001636C7" w:rsidRPr="00AF3608" w:rsidRDefault="00897BE0" w:rsidP="001636C7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noProof/>
          <w:sz w:val="22"/>
          <w:szCs w:val="22"/>
          <w:lang w:val="en-GB"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A849C3E" wp14:editId="25301A99">
                <wp:simplePos x="0" y="0"/>
                <wp:positionH relativeFrom="column">
                  <wp:posOffset>871776</wp:posOffset>
                </wp:positionH>
                <wp:positionV relativeFrom="paragraph">
                  <wp:posOffset>6739032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8287FF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67.7pt;margin-top:529.7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">
                <v:imagedata r:id="rId9" o:title=""/>
              </v:shape>
            </w:pict>
          </mc:Fallback>
        </mc:AlternateConten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5103"/>
      </w:tblGrid>
      <w:tr w:rsidR="001636C7" w:rsidRPr="00AF3608" w14:paraId="4F97796A" w14:textId="77777777" w:rsidTr="00FE0C49">
        <w:tc>
          <w:tcPr>
            <w:tcW w:w="1668" w:type="dxa"/>
            <w:shd w:val="clear" w:color="auto" w:fill="B4C6E7" w:themeFill="accent5" w:themeFillTint="66"/>
          </w:tcPr>
          <w:p w14:paraId="3232CBA6" w14:textId="77777777" w:rsidR="001636C7" w:rsidRPr="00AF3608" w:rsidRDefault="001636C7" w:rsidP="00FE0C49">
            <w:pPr>
              <w:jc w:val="center"/>
              <w:rPr>
                <w:rFonts w:asciiTheme="minorHAnsi" w:hAnsiTheme="minorHAnsi"/>
                <w:b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b/>
                <w:color w:val="767171" w:themeColor="background2" w:themeShade="80"/>
                <w:sz w:val="22"/>
                <w:szCs w:val="22"/>
              </w:rPr>
              <w:t>Spring Fair Plan</w:t>
            </w:r>
          </w:p>
          <w:p w14:paraId="61BB5E78" w14:textId="77777777" w:rsidR="001636C7" w:rsidRPr="00AF3608" w:rsidRDefault="001636C7" w:rsidP="00FE0C49">
            <w:pPr>
              <w:jc w:val="center"/>
              <w:rPr>
                <w:rFonts w:asciiTheme="minorHAnsi" w:hAnsiTheme="minorHAnsi"/>
                <w:b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B4C6E7" w:themeFill="accent5" w:themeFillTint="66"/>
          </w:tcPr>
          <w:p w14:paraId="6C240027" w14:textId="77777777" w:rsidR="001636C7" w:rsidRPr="00AF3608" w:rsidRDefault="001636C7" w:rsidP="00FE0C49">
            <w:pPr>
              <w:jc w:val="center"/>
              <w:rPr>
                <w:rFonts w:asciiTheme="minorHAnsi" w:hAnsiTheme="minorHAnsi"/>
                <w:b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b/>
                <w:color w:val="767171" w:themeColor="background2" w:themeShade="80"/>
                <w:sz w:val="22"/>
                <w:szCs w:val="22"/>
              </w:rPr>
              <w:t>Volunteers</w:t>
            </w:r>
          </w:p>
        </w:tc>
        <w:tc>
          <w:tcPr>
            <w:tcW w:w="1418" w:type="dxa"/>
            <w:shd w:val="clear" w:color="auto" w:fill="B4C6E7" w:themeFill="accent5" w:themeFillTint="66"/>
          </w:tcPr>
          <w:p w14:paraId="3C26BAD9" w14:textId="77777777" w:rsidR="001636C7" w:rsidRPr="00AF3608" w:rsidRDefault="001636C7" w:rsidP="00FE0C49">
            <w:pPr>
              <w:jc w:val="center"/>
              <w:rPr>
                <w:rFonts w:asciiTheme="minorHAnsi" w:hAnsiTheme="minorHAnsi"/>
                <w:b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b/>
                <w:color w:val="767171" w:themeColor="background2" w:themeShade="80"/>
                <w:sz w:val="22"/>
                <w:szCs w:val="22"/>
              </w:rPr>
              <w:t>Actions</w:t>
            </w:r>
          </w:p>
        </w:tc>
        <w:tc>
          <w:tcPr>
            <w:tcW w:w="5103" w:type="dxa"/>
            <w:shd w:val="clear" w:color="auto" w:fill="B4C6E7" w:themeFill="accent5" w:themeFillTint="66"/>
          </w:tcPr>
          <w:p w14:paraId="34DAF937" w14:textId="77777777" w:rsidR="001636C7" w:rsidRPr="00AF3608" w:rsidRDefault="001636C7" w:rsidP="00FE0C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3608">
              <w:rPr>
                <w:rFonts w:asciiTheme="minorHAnsi" w:hAnsiTheme="minorHAnsi"/>
                <w:b/>
                <w:sz w:val="22"/>
                <w:szCs w:val="22"/>
              </w:rPr>
              <w:t>Minutes 20.02.2018</w:t>
            </w:r>
          </w:p>
        </w:tc>
      </w:tr>
      <w:tr w:rsidR="001636C7" w:rsidRPr="00AF3608" w14:paraId="2311A6DE" w14:textId="77777777" w:rsidTr="00FE0C49">
        <w:tc>
          <w:tcPr>
            <w:tcW w:w="1668" w:type="dxa"/>
          </w:tcPr>
          <w:p w14:paraId="0119A776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Book Hall</w:t>
            </w:r>
          </w:p>
        </w:tc>
        <w:tc>
          <w:tcPr>
            <w:tcW w:w="1275" w:type="dxa"/>
          </w:tcPr>
          <w:p w14:paraId="503A0613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Jon I</w:t>
            </w:r>
          </w:p>
        </w:tc>
        <w:tc>
          <w:tcPr>
            <w:tcW w:w="1418" w:type="dxa"/>
          </w:tcPr>
          <w:p w14:paraId="5D07E72F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 xml:space="preserve">The hall is provisionally booked. (80 euro) We are awaiting. </w:t>
            </w:r>
          </w:p>
        </w:tc>
        <w:tc>
          <w:tcPr>
            <w:tcW w:w="5103" w:type="dxa"/>
          </w:tcPr>
          <w:p w14:paraId="133CEB0A" w14:textId="009BAA38" w:rsidR="001636C7" w:rsidRPr="00AF3608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sz w:val="22"/>
                <w:szCs w:val="22"/>
              </w:rPr>
              <w:t>School paid PC insuranc</w:t>
            </w:r>
            <w:r w:rsidR="009352BE">
              <w:rPr>
                <w:rFonts w:asciiTheme="minorHAnsi" w:hAnsiTheme="minorHAnsi"/>
                <w:sz w:val="22"/>
                <w:szCs w:val="22"/>
              </w:rPr>
              <w:t>e of 250 euro (forwarded sum</w:t>
            </w:r>
            <w:r w:rsidRPr="00AF3608">
              <w:rPr>
                <w:rFonts w:asciiTheme="minorHAnsi" w:hAnsiTheme="minorHAnsi"/>
                <w:sz w:val="22"/>
                <w:szCs w:val="22"/>
              </w:rPr>
              <w:t xml:space="preserve"> to be returned)  </w:t>
            </w:r>
          </w:p>
        </w:tc>
      </w:tr>
      <w:tr w:rsidR="001636C7" w:rsidRPr="00AF3608" w14:paraId="5A2801CA" w14:textId="77777777" w:rsidTr="00FE0C49">
        <w:tc>
          <w:tcPr>
            <w:tcW w:w="1668" w:type="dxa"/>
          </w:tcPr>
          <w:p w14:paraId="773B4A04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Electronic flyer</w:t>
            </w:r>
          </w:p>
        </w:tc>
        <w:tc>
          <w:tcPr>
            <w:tcW w:w="1275" w:type="dxa"/>
          </w:tcPr>
          <w:p w14:paraId="38938493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Christine E</w:t>
            </w:r>
          </w:p>
        </w:tc>
        <w:tc>
          <w:tcPr>
            <w:tcW w:w="1418" w:type="dxa"/>
          </w:tcPr>
          <w:p w14:paraId="0E51BE77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104A482" w14:textId="77777777" w:rsidR="001636C7" w:rsidRPr="00AF3608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sz w:val="22"/>
                <w:szCs w:val="22"/>
              </w:rPr>
              <w:t>Done</w:t>
            </w:r>
          </w:p>
        </w:tc>
      </w:tr>
      <w:tr w:rsidR="001636C7" w:rsidRPr="00AF3608" w14:paraId="387B2C1C" w14:textId="77777777" w:rsidTr="00FE0C49">
        <w:tc>
          <w:tcPr>
            <w:tcW w:w="1668" w:type="dxa"/>
          </w:tcPr>
          <w:p w14:paraId="4BD9983F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Street Performance</w:t>
            </w:r>
          </w:p>
        </w:tc>
        <w:tc>
          <w:tcPr>
            <w:tcW w:w="1275" w:type="dxa"/>
          </w:tcPr>
          <w:p w14:paraId="75B27802" w14:textId="2BF5CDB3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Co</w:t>
            </w:r>
            <w:r w:rsidR="00FE0C49"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r</w:t>
            </w: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mac &amp; Francesca</w:t>
            </w:r>
          </w:p>
        </w:tc>
        <w:tc>
          <w:tcPr>
            <w:tcW w:w="1418" w:type="dxa"/>
          </w:tcPr>
          <w:p w14:paraId="5AB2DDBC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 xml:space="preserve">Confirmed with 2 x </w:t>
            </w:r>
            <w:proofErr w:type="gramStart"/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30 minute</w:t>
            </w:r>
            <w:proofErr w:type="gramEnd"/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 xml:space="preserve"> performances</w:t>
            </w:r>
          </w:p>
        </w:tc>
        <w:tc>
          <w:tcPr>
            <w:tcW w:w="5103" w:type="dxa"/>
          </w:tcPr>
          <w:p w14:paraId="1AF15CA0" w14:textId="77777777" w:rsidR="001636C7" w:rsidRPr="00AF3608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sz w:val="22"/>
                <w:szCs w:val="22"/>
              </w:rPr>
              <w:t>The performers will specify the venue i.e. outdoors (in the park?) or indoors</w:t>
            </w:r>
          </w:p>
        </w:tc>
      </w:tr>
      <w:tr w:rsidR="001636C7" w:rsidRPr="00AF3608" w14:paraId="69764E77" w14:textId="77777777" w:rsidTr="00FE0C49">
        <w:tc>
          <w:tcPr>
            <w:tcW w:w="1668" w:type="dxa"/>
          </w:tcPr>
          <w:p w14:paraId="6857FAAC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Student music performance &amp; use of PA</w:t>
            </w:r>
          </w:p>
        </w:tc>
        <w:tc>
          <w:tcPr>
            <w:tcW w:w="1275" w:type="dxa"/>
          </w:tcPr>
          <w:p w14:paraId="123883C9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Colin (from school)</w:t>
            </w:r>
          </w:p>
        </w:tc>
        <w:tc>
          <w:tcPr>
            <w:tcW w:w="1418" w:type="dxa"/>
          </w:tcPr>
          <w:p w14:paraId="1D246DB2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Colin is getting on with it</w:t>
            </w:r>
          </w:p>
        </w:tc>
        <w:tc>
          <w:tcPr>
            <w:tcW w:w="5103" w:type="dxa"/>
          </w:tcPr>
          <w:p w14:paraId="1990F792" w14:textId="77777777" w:rsidR="001636C7" w:rsidRPr="00AF3608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sz w:val="22"/>
                <w:szCs w:val="22"/>
              </w:rPr>
              <w:t>Schedule of the Fair i.e. where to put all the events will be made later</w:t>
            </w:r>
          </w:p>
        </w:tc>
      </w:tr>
      <w:tr w:rsidR="001636C7" w:rsidRPr="00AF3608" w14:paraId="6AAF4368" w14:textId="77777777" w:rsidTr="00FE0C49">
        <w:tc>
          <w:tcPr>
            <w:tcW w:w="1668" w:type="dxa"/>
          </w:tcPr>
          <w:p w14:paraId="7AAD0E6F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Raffle tickets</w:t>
            </w:r>
          </w:p>
        </w:tc>
        <w:tc>
          <w:tcPr>
            <w:tcW w:w="1275" w:type="dxa"/>
          </w:tcPr>
          <w:p w14:paraId="5C0FA50B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 xml:space="preserve">Francesca </w:t>
            </w:r>
          </w:p>
        </w:tc>
        <w:tc>
          <w:tcPr>
            <w:tcW w:w="1418" w:type="dxa"/>
          </w:tcPr>
          <w:p w14:paraId="5F3B866A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Could make tickets</w:t>
            </w:r>
          </w:p>
        </w:tc>
        <w:tc>
          <w:tcPr>
            <w:tcW w:w="5103" w:type="dxa"/>
          </w:tcPr>
          <w:p w14:paraId="09A06E2C" w14:textId="77777777" w:rsidR="001636C7" w:rsidRPr="00AF3608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sz w:val="22"/>
                <w:szCs w:val="22"/>
              </w:rPr>
              <w:t>We can also print tickets if this is not possible</w:t>
            </w:r>
          </w:p>
        </w:tc>
      </w:tr>
      <w:tr w:rsidR="001636C7" w:rsidRPr="00AF3608" w14:paraId="0689D0CA" w14:textId="77777777" w:rsidTr="00FE0C49">
        <w:tc>
          <w:tcPr>
            <w:tcW w:w="1668" w:type="dxa"/>
          </w:tcPr>
          <w:p w14:paraId="60B9DA2D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Raffle prizes</w:t>
            </w:r>
          </w:p>
        </w:tc>
        <w:tc>
          <w:tcPr>
            <w:tcW w:w="1275" w:type="dxa"/>
          </w:tcPr>
          <w:p w14:paraId="54F3D1AE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Two offers</w:t>
            </w:r>
          </w:p>
        </w:tc>
        <w:tc>
          <w:tcPr>
            <w:tcW w:w="1418" w:type="dxa"/>
          </w:tcPr>
          <w:p w14:paraId="28BFD82E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2D519A0" w14:textId="77777777" w:rsidR="001636C7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b/>
                <w:sz w:val="22"/>
                <w:szCs w:val="22"/>
              </w:rPr>
              <w:t>ACTION</w:t>
            </w:r>
            <w:r w:rsidRPr="00AF3608">
              <w:rPr>
                <w:rFonts w:asciiTheme="minorHAnsi" w:hAnsiTheme="minorHAnsi"/>
                <w:sz w:val="22"/>
                <w:szCs w:val="22"/>
              </w:rPr>
              <w:t xml:space="preserve">: email parents asking for the prizes; also give a list of suggestions (e.g. wine, cakes, services, experiences e.g. kayaking, art etc.) </w:t>
            </w:r>
          </w:p>
          <w:p w14:paraId="6EDDCE5A" w14:textId="77777777" w:rsidR="009352BE" w:rsidRPr="00AF3608" w:rsidRDefault="009352BE" w:rsidP="00FE0C4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4502D1" w14:textId="77777777" w:rsidR="001636C7" w:rsidRPr="00AF3608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  <w:r w:rsidRPr="009352BE">
              <w:rPr>
                <w:rFonts w:asciiTheme="minorHAnsi" w:hAnsiTheme="minorHAnsi"/>
                <w:b/>
                <w:sz w:val="22"/>
                <w:szCs w:val="22"/>
              </w:rPr>
              <w:t>ACTION:</w:t>
            </w:r>
            <w:r w:rsidRPr="00AF3608">
              <w:rPr>
                <w:rFonts w:asciiTheme="minorHAnsi" w:hAnsiTheme="minorHAnsi"/>
                <w:sz w:val="22"/>
                <w:szCs w:val="22"/>
              </w:rPr>
              <w:t xml:space="preserve"> find a volunteer to coordinate </w:t>
            </w:r>
          </w:p>
        </w:tc>
      </w:tr>
      <w:tr w:rsidR="001636C7" w:rsidRPr="00AF3608" w14:paraId="3A77F691" w14:textId="77777777" w:rsidTr="00FE0C49">
        <w:tc>
          <w:tcPr>
            <w:tcW w:w="1668" w:type="dxa"/>
          </w:tcPr>
          <w:p w14:paraId="701B8615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Cakes/Cookies/Savouries</w:t>
            </w:r>
          </w:p>
        </w:tc>
        <w:tc>
          <w:tcPr>
            <w:tcW w:w="1275" w:type="dxa"/>
          </w:tcPr>
          <w:p w14:paraId="6AF3D660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Christine E will coordinate</w:t>
            </w:r>
          </w:p>
        </w:tc>
        <w:tc>
          <w:tcPr>
            <w:tcW w:w="1418" w:type="dxa"/>
          </w:tcPr>
          <w:p w14:paraId="27741FBB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Has emailed Breda and looking at school for HE classes to do some things</w:t>
            </w:r>
          </w:p>
        </w:tc>
        <w:tc>
          <w:tcPr>
            <w:tcW w:w="5103" w:type="dxa"/>
          </w:tcPr>
          <w:p w14:paraId="2CF21057" w14:textId="77777777" w:rsidR="001636C7" w:rsidRPr="00AF3608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sz w:val="22"/>
                <w:szCs w:val="22"/>
              </w:rPr>
              <w:t>Jon I – vegan chocolate cake</w:t>
            </w:r>
          </w:p>
          <w:p w14:paraId="5D69B76A" w14:textId="77777777" w:rsidR="001636C7" w:rsidRPr="00AF3608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sz w:val="22"/>
                <w:szCs w:val="22"/>
              </w:rPr>
              <w:t xml:space="preserve">Sue – vegan chocolate mousse </w:t>
            </w:r>
          </w:p>
          <w:p w14:paraId="3BAE473B" w14:textId="77777777" w:rsidR="001636C7" w:rsidRPr="00AF3608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sz w:val="22"/>
                <w:szCs w:val="22"/>
              </w:rPr>
              <w:t xml:space="preserve">Anne-Marie – Quiche and </w:t>
            </w:r>
            <w:proofErr w:type="spellStart"/>
            <w:r w:rsidRPr="00AF3608">
              <w:rPr>
                <w:rFonts w:asciiTheme="minorHAnsi" w:hAnsiTheme="minorHAnsi"/>
                <w:sz w:val="22"/>
                <w:szCs w:val="22"/>
              </w:rPr>
              <w:t>Gouerres</w:t>
            </w:r>
            <w:proofErr w:type="spellEnd"/>
          </w:p>
          <w:p w14:paraId="27EF8797" w14:textId="77777777" w:rsidR="001636C7" w:rsidRPr="00AF3608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sz w:val="22"/>
                <w:szCs w:val="22"/>
              </w:rPr>
              <w:t>Barbara H – cake and savoury</w:t>
            </w:r>
          </w:p>
          <w:p w14:paraId="2B316793" w14:textId="77777777" w:rsidR="001636C7" w:rsidRPr="00AF3608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sz w:val="22"/>
                <w:szCs w:val="22"/>
              </w:rPr>
              <w:t xml:space="preserve">Kasia – sandwiches </w:t>
            </w:r>
          </w:p>
          <w:p w14:paraId="215F4354" w14:textId="77777777" w:rsidR="001636C7" w:rsidRPr="00AF3608" w:rsidRDefault="001636C7" w:rsidP="00FE0C4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EA6A795" w14:textId="616D5F19" w:rsidR="001636C7" w:rsidRPr="00AF3608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b/>
                <w:sz w:val="22"/>
                <w:szCs w:val="22"/>
              </w:rPr>
              <w:t>ACTION:</w:t>
            </w:r>
            <w:r w:rsidRPr="00AF3608">
              <w:rPr>
                <w:rFonts w:asciiTheme="minorHAnsi" w:hAnsiTheme="minorHAnsi"/>
                <w:sz w:val="22"/>
                <w:szCs w:val="22"/>
              </w:rPr>
              <w:t xml:space="preserve"> ask Philippe</w:t>
            </w:r>
            <w:r w:rsidR="009352BE">
              <w:rPr>
                <w:rFonts w:asciiTheme="minorHAnsi" w:hAnsiTheme="minorHAnsi"/>
                <w:sz w:val="22"/>
                <w:szCs w:val="22"/>
              </w:rPr>
              <w:t>,</w:t>
            </w:r>
            <w:r w:rsidRPr="00AF3608">
              <w:rPr>
                <w:rFonts w:asciiTheme="minorHAnsi" w:hAnsiTheme="minorHAnsi"/>
                <w:sz w:val="22"/>
                <w:szCs w:val="22"/>
              </w:rPr>
              <w:t xml:space="preserve"> Sean’s dad</w:t>
            </w:r>
            <w:r w:rsidR="009352BE">
              <w:rPr>
                <w:rFonts w:asciiTheme="minorHAnsi" w:hAnsiTheme="minorHAnsi"/>
                <w:sz w:val="22"/>
                <w:szCs w:val="22"/>
              </w:rPr>
              <w:t>,</w:t>
            </w:r>
            <w:r w:rsidRPr="00AF3608">
              <w:rPr>
                <w:rFonts w:asciiTheme="minorHAnsi" w:hAnsiTheme="minorHAnsi"/>
                <w:sz w:val="22"/>
                <w:szCs w:val="22"/>
              </w:rPr>
              <w:t xml:space="preserve"> about crêpes</w:t>
            </w:r>
          </w:p>
        </w:tc>
      </w:tr>
      <w:tr w:rsidR="001636C7" w:rsidRPr="00AF3608" w14:paraId="27FF2EA5" w14:textId="77777777" w:rsidTr="00FE0C49">
        <w:tc>
          <w:tcPr>
            <w:tcW w:w="1668" w:type="dxa"/>
          </w:tcPr>
          <w:p w14:paraId="273AE0AF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Pizza slices</w:t>
            </w:r>
          </w:p>
        </w:tc>
        <w:tc>
          <w:tcPr>
            <w:tcW w:w="1275" w:type="dxa"/>
          </w:tcPr>
          <w:p w14:paraId="18CA6268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 xml:space="preserve">Mark Y </w:t>
            </w:r>
          </w:p>
        </w:tc>
        <w:tc>
          <w:tcPr>
            <w:tcW w:w="1418" w:type="dxa"/>
          </w:tcPr>
          <w:p w14:paraId="272DF88A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Looking into an arrangement with work</w:t>
            </w:r>
          </w:p>
        </w:tc>
        <w:tc>
          <w:tcPr>
            <w:tcW w:w="5103" w:type="dxa"/>
          </w:tcPr>
          <w:p w14:paraId="29A487EC" w14:textId="77777777" w:rsidR="001636C7" w:rsidRPr="00AF3608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sz w:val="22"/>
                <w:szCs w:val="22"/>
              </w:rPr>
              <w:t>Mark confirmed pizza will be delivered – to be confirmed which way (</w:t>
            </w:r>
            <w:proofErr w:type="gramStart"/>
            <w:r w:rsidRPr="00AF3608">
              <w:rPr>
                <w:rFonts w:asciiTheme="minorHAnsi" w:hAnsiTheme="minorHAnsi"/>
                <w:sz w:val="22"/>
                <w:szCs w:val="22"/>
              </w:rPr>
              <w:t>taxi?,</w:t>
            </w:r>
            <w:proofErr w:type="gramEnd"/>
            <w:r w:rsidRPr="00AF3608">
              <w:rPr>
                <w:rFonts w:asciiTheme="minorHAnsi" w:hAnsiTheme="minorHAnsi"/>
                <w:sz w:val="22"/>
                <w:szCs w:val="22"/>
              </w:rPr>
              <w:t xml:space="preserve"> delivery van?)</w:t>
            </w:r>
          </w:p>
        </w:tc>
      </w:tr>
      <w:tr w:rsidR="001636C7" w:rsidRPr="00AF3608" w14:paraId="3DA252EB" w14:textId="77777777" w:rsidTr="00FE0C49">
        <w:tc>
          <w:tcPr>
            <w:tcW w:w="1668" w:type="dxa"/>
          </w:tcPr>
          <w:p w14:paraId="03AD357B" w14:textId="25E47618" w:rsidR="001636C7" w:rsidRPr="00AF3608" w:rsidRDefault="00897BE0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767171" w:themeColor="background2" w:themeShade="80"/>
                <w:sz w:val="22"/>
                <w:szCs w:val="22"/>
                <w:lang w:eastAsia="en-GB"/>
              </w:rPr>
              <w:lastRenderedPageBreak/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48934E4F" wp14:editId="522E1D80">
                      <wp:simplePos x="0" y="0"/>
                      <wp:positionH relativeFrom="column">
                        <wp:posOffset>-18144</wp:posOffset>
                      </wp:positionH>
                      <wp:positionV relativeFrom="paragraph">
                        <wp:posOffset>89767</wp:posOffset>
                      </wp:positionV>
                      <wp:extent cx="140400" cy="8640"/>
                      <wp:effectExtent l="38100" t="57150" r="50165" b="48895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400" cy="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F148ED" id="Ink 3" o:spid="_x0000_s1026" type="#_x0000_t75" style="position:absolute;margin-left:-2.4pt;margin-top:6.05pt;width:12.95pt;height: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"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color w:val="767171" w:themeColor="background2" w:themeShade="80"/>
                <w:sz w:val="22"/>
                <w:szCs w:val="22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5F2D32DA" wp14:editId="4E2E9755">
                      <wp:simplePos x="0" y="0"/>
                      <wp:positionH relativeFrom="column">
                        <wp:posOffset>67176</wp:posOffset>
                      </wp:positionH>
                      <wp:positionV relativeFrom="paragraph">
                        <wp:posOffset>97687</wp:posOffset>
                      </wp:positionV>
                      <wp:extent cx="244080" cy="6840"/>
                      <wp:effectExtent l="38100" t="57150" r="60960" b="5080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4080" cy="6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BD250E" id="Ink 1" o:spid="_x0000_s1026" type="#_x0000_t75" style="position:absolute;margin-left:4.35pt;margin-top:6.7pt;width:21.1pt;height: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">
                      <v:imagedata r:id="rId13" o:title=""/>
                    </v:shape>
                  </w:pict>
                </mc:Fallback>
              </mc:AlternateContent>
            </w:r>
            <w:r w:rsidR="001636C7"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Free Teas and Coffees</w:t>
            </w:r>
          </w:p>
        </w:tc>
        <w:tc>
          <w:tcPr>
            <w:tcW w:w="1275" w:type="dxa"/>
          </w:tcPr>
          <w:p w14:paraId="26E95261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 xml:space="preserve">Anne-Marie will volunteer on the day. </w:t>
            </w:r>
          </w:p>
        </w:tc>
        <w:tc>
          <w:tcPr>
            <w:tcW w:w="1418" w:type="dxa"/>
          </w:tcPr>
          <w:p w14:paraId="600A0A89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More help needed, shift work</w:t>
            </w:r>
          </w:p>
        </w:tc>
        <w:tc>
          <w:tcPr>
            <w:tcW w:w="5103" w:type="dxa"/>
          </w:tcPr>
          <w:p w14:paraId="7C43058E" w14:textId="77777777" w:rsidR="001636C7" w:rsidRPr="00AF3608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sz w:val="22"/>
                <w:szCs w:val="22"/>
              </w:rPr>
              <w:t>Tea/Coffees to be available at small charge (e.g. 1 euro) instead</w:t>
            </w:r>
          </w:p>
          <w:p w14:paraId="323905FB" w14:textId="77777777" w:rsidR="001636C7" w:rsidRPr="00AF3608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A74F84" w14:textId="77777777" w:rsidR="001636C7" w:rsidRPr="00AF3608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36C7" w:rsidRPr="00AF3608" w14:paraId="14E4040E" w14:textId="77777777" w:rsidTr="00FE0C49">
        <w:tc>
          <w:tcPr>
            <w:tcW w:w="1668" w:type="dxa"/>
          </w:tcPr>
          <w:p w14:paraId="1753E4A7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Things to get/buy</w:t>
            </w:r>
          </w:p>
          <w:p w14:paraId="0877A7FF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Tea/Coffee/Herbal teas</w:t>
            </w:r>
          </w:p>
          <w:p w14:paraId="7174A67E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Drinks for kids?</w:t>
            </w:r>
          </w:p>
          <w:p w14:paraId="23242D35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Paper plates and cups (fully recyclable IMO)</w:t>
            </w:r>
          </w:p>
          <w:p w14:paraId="3DE7006D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Bin bags</w:t>
            </w:r>
          </w:p>
        </w:tc>
        <w:tc>
          <w:tcPr>
            <w:tcW w:w="1275" w:type="dxa"/>
          </w:tcPr>
          <w:p w14:paraId="62083BF3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0F0B7C2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DC68F8D" w14:textId="77777777" w:rsidR="001636C7" w:rsidRPr="00AF3608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sz w:val="22"/>
                <w:szCs w:val="22"/>
              </w:rPr>
              <w:t>Buckets/containers for cash (could make them)</w:t>
            </w:r>
          </w:p>
          <w:p w14:paraId="257DFAA7" w14:textId="77777777" w:rsidR="001636C7" w:rsidRPr="00AF3608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0597C1" w14:textId="77777777" w:rsidR="001636C7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b/>
                <w:sz w:val="22"/>
                <w:szCs w:val="22"/>
              </w:rPr>
              <w:t>ACTION:</w:t>
            </w:r>
            <w:r w:rsidRPr="00AF3608">
              <w:rPr>
                <w:rFonts w:asciiTheme="minorHAnsi" w:hAnsiTheme="minorHAnsi"/>
                <w:sz w:val="22"/>
                <w:szCs w:val="22"/>
              </w:rPr>
              <w:t xml:space="preserve"> Louise F. will check fully compostable bin bags</w:t>
            </w:r>
          </w:p>
          <w:p w14:paraId="7B9F15B3" w14:textId="1BEA8F65" w:rsidR="002C6AC9" w:rsidRPr="00AF3608" w:rsidRDefault="002C6AC9" w:rsidP="00FE0C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Rico will cover coffees and tea. Will need piping in. See below about boiler.</w:t>
            </w:r>
          </w:p>
          <w:p w14:paraId="0A9BC512" w14:textId="77777777" w:rsidR="001636C7" w:rsidRPr="00AF3608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36C7" w:rsidRPr="00AF3608" w14:paraId="3C080D6E" w14:textId="77777777" w:rsidTr="00FE0C49">
        <w:tc>
          <w:tcPr>
            <w:tcW w:w="1668" w:type="dxa"/>
          </w:tcPr>
          <w:p w14:paraId="0A7C4FA0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Volunteers</w:t>
            </w:r>
          </w:p>
        </w:tc>
        <w:tc>
          <w:tcPr>
            <w:tcW w:w="1275" w:type="dxa"/>
          </w:tcPr>
          <w:p w14:paraId="5E076BFD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 xml:space="preserve">Marie-Odile </w:t>
            </w:r>
            <w:proofErr w:type="spellStart"/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Wysocinsky</w:t>
            </w:r>
            <w:proofErr w:type="spellEnd"/>
          </w:p>
        </w:tc>
        <w:tc>
          <w:tcPr>
            <w:tcW w:w="1418" w:type="dxa"/>
          </w:tcPr>
          <w:p w14:paraId="5DC6B1F5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Will help on the day if needed</w:t>
            </w:r>
          </w:p>
        </w:tc>
        <w:tc>
          <w:tcPr>
            <w:tcW w:w="5103" w:type="dxa"/>
          </w:tcPr>
          <w:p w14:paraId="2AA5F72C" w14:textId="77777777" w:rsidR="001636C7" w:rsidRPr="00AF3608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b/>
                <w:sz w:val="22"/>
                <w:szCs w:val="22"/>
              </w:rPr>
              <w:t>ACTION:</w:t>
            </w:r>
            <w:r w:rsidRPr="00AF3608">
              <w:rPr>
                <w:rFonts w:asciiTheme="minorHAnsi" w:hAnsiTheme="minorHAnsi"/>
                <w:sz w:val="22"/>
                <w:szCs w:val="22"/>
              </w:rPr>
              <w:t xml:space="preserve"> call for more volunteers</w:t>
            </w:r>
          </w:p>
        </w:tc>
      </w:tr>
      <w:tr w:rsidR="001636C7" w:rsidRPr="00AF3608" w14:paraId="7CE2E68B" w14:textId="77777777" w:rsidTr="00FE0C49">
        <w:tc>
          <w:tcPr>
            <w:tcW w:w="1668" w:type="dxa"/>
          </w:tcPr>
          <w:p w14:paraId="1BF80284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Money process</w:t>
            </w:r>
          </w:p>
        </w:tc>
        <w:tc>
          <w:tcPr>
            <w:tcW w:w="1275" w:type="dxa"/>
          </w:tcPr>
          <w:p w14:paraId="1485355B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Mark Y</w:t>
            </w:r>
          </w:p>
        </w:tc>
        <w:tc>
          <w:tcPr>
            <w:tcW w:w="1418" w:type="dxa"/>
          </w:tcPr>
          <w:p w14:paraId="555CAEC3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FA94C59" w14:textId="77777777" w:rsidR="001636C7" w:rsidRPr="00AF3608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sz w:val="22"/>
                <w:szCs w:val="22"/>
              </w:rPr>
              <w:t>Two people count the money on the day; then the sum is lodged into a bank asap</w:t>
            </w:r>
          </w:p>
        </w:tc>
      </w:tr>
      <w:tr w:rsidR="001636C7" w:rsidRPr="00AF3608" w14:paraId="64078B94" w14:textId="77777777" w:rsidTr="00FE0C49">
        <w:tc>
          <w:tcPr>
            <w:tcW w:w="1668" w:type="dxa"/>
          </w:tcPr>
          <w:p w14:paraId="27B35823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  <w:t>AOB</w:t>
            </w:r>
          </w:p>
        </w:tc>
        <w:tc>
          <w:tcPr>
            <w:tcW w:w="1275" w:type="dxa"/>
          </w:tcPr>
          <w:p w14:paraId="2648F116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7559F93" w14:textId="77777777" w:rsidR="001636C7" w:rsidRPr="00AF3608" w:rsidRDefault="001636C7" w:rsidP="00FE0C49">
            <w:pPr>
              <w:rPr>
                <w:rFonts w:asciiTheme="minorHAnsi" w:hAnsiTheme="minorHAnsi"/>
                <w:color w:val="767171" w:themeColor="background2" w:themeShade="8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AD7A84B" w14:textId="77777777" w:rsidR="001636C7" w:rsidRPr="00AF3608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sz w:val="22"/>
                <w:szCs w:val="22"/>
              </w:rPr>
              <w:t>Students could volunteer</w:t>
            </w:r>
          </w:p>
          <w:p w14:paraId="0E5FE937" w14:textId="07D806BE" w:rsidR="001636C7" w:rsidRPr="00AF3608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sz w:val="22"/>
                <w:szCs w:val="22"/>
              </w:rPr>
              <w:t>Students could sh</w:t>
            </w:r>
            <w:r w:rsidR="009352BE">
              <w:rPr>
                <w:rFonts w:asciiTheme="minorHAnsi" w:hAnsiTheme="minorHAnsi"/>
                <w:sz w:val="22"/>
                <w:szCs w:val="22"/>
              </w:rPr>
              <w:t>ow their work e.g. Raspberry Pi</w:t>
            </w:r>
          </w:p>
          <w:p w14:paraId="10829DA7" w14:textId="7F3193AB" w:rsidR="001636C7" w:rsidRPr="00AF3608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sz w:val="22"/>
                <w:szCs w:val="22"/>
              </w:rPr>
              <w:t>Jon I</w:t>
            </w:r>
            <w:r w:rsidR="009352BE">
              <w:rPr>
                <w:rFonts w:asciiTheme="minorHAnsi" w:hAnsiTheme="minorHAnsi"/>
                <w:sz w:val="22"/>
                <w:szCs w:val="22"/>
              </w:rPr>
              <w:t>.</w:t>
            </w:r>
            <w:r w:rsidRPr="00AF3608">
              <w:rPr>
                <w:rFonts w:asciiTheme="minorHAnsi" w:hAnsiTheme="minorHAnsi"/>
                <w:sz w:val="22"/>
                <w:szCs w:val="22"/>
              </w:rPr>
              <w:t xml:space="preserve"> to check hot water and other facilities in the place</w:t>
            </w:r>
            <w:r w:rsidR="00E810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810D4" w:rsidRPr="00266FCB">
              <w:rPr>
                <w:highlight w:val="yellow"/>
              </w:rPr>
              <w:t>(We will need to bring a boiler!)</w:t>
            </w:r>
          </w:p>
          <w:p w14:paraId="7DE6CBC2" w14:textId="77777777" w:rsidR="001636C7" w:rsidRPr="00AF3608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sz w:val="22"/>
                <w:szCs w:val="22"/>
              </w:rPr>
              <w:t>Special diets and especially food allergies – cannot guarantee e.g. ‘nuts free’ cakes or environments; no labels claiming such</w:t>
            </w:r>
          </w:p>
          <w:p w14:paraId="1A23C53E" w14:textId="7566F25D" w:rsidR="001636C7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sz w:val="22"/>
                <w:szCs w:val="22"/>
              </w:rPr>
              <w:t>Some diets e.g. ‘gluten free’ could be labelled on cakes</w:t>
            </w:r>
            <w:r w:rsidR="009352BE">
              <w:rPr>
                <w:rFonts w:asciiTheme="minorHAnsi" w:hAnsiTheme="minorHAnsi"/>
                <w:sz w:val="22"/>
                <w:szCs w:val="22"/>
              </w:rPr>
              <w:t>, sandwiches etc.</w:t>
            </w:r>
          </w:p>
          <w:p w14:paraId="630F029C" w14:textId="77777777" w:rsidR="009352BE" w:rsidRPr="00AF3608" w:rsidRDefault="009352BE" w:rsidP="00FE0C4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52A76C" w14:textId="30A5C8A4" w:rsidR="001636C7" w:rsidRPr="00AF3608" w:rsidRDefault="009352BE" w:rsidP="00FE0C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Fair to be aimed</w:t>
            </w:r>
            <w:r w:rsidR="001636C7" w:rsidRPr="00AF3608">
              <w:rPr>
                <w:rFonts w:asciiTheme="minorHAnsi" w:hAnsiTheme="minorHAnsi"/>
                <w:sz w:val="22"/>
                <w:szCs w:val="22"/>
              </w:rPr>
              <w:t xml:space="preserve"> to all current families only</w:t>
            </w:r>
          </w:p>
          <w:p w14:paraId="22EDDA84" w14:textId="7C6FAE6F" w:rsidR="001636C7" w:rsidRDefault="009352BE" w:rsidP="00FE0C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(to reduce numbers)</w:t>
            </w:r>
          </w:p>
          <w:p w14:paraId="51E3FC01" w14:textId="77777777" w:rsidR="009352BE" w:rsidRPr="00AF3608" w:rsidRDefault="009352BE" w:rsidP="00FE0C4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E4AC3C" w14:textId="77777777" w:rsidR="001636C7" w:rsidRPr="00AF3608" w:rsidRDefault="001636C7" w:rsidP="00FE0C49">
            <w:pPr>
              <w:rPr>
                <w:rFonts w:asciiTheme="minorHAnsi" w:hAnsiTheme="minorHAnsi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sz w:val="22"/>
                <w:szCs w:val="22"/>
              </w:rPr>
              <w:t xml:space="preserve">What are we fundraising for? </w:t>
            </w:r>
          </w:p>
          <w:p w14:paraId="74B028B3" w14:textId="6383C38B" w:rsidR="001636C7" w:rsidRPr="00AF3608" w:rsidRDefault="001636C7" w:rsidP="001636C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sz w:val="22"/>
                <w:szCs w:val="22"/>
              </w:rPr>
              <w:t>decision to be made in conjunction with the school</w:t>
            </w:r>
            <w:r w:rsidR="009352B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5164FFE" w14:textId="77777777" w:rsidR="001636C7" w:rsidRPr="00AF3608" w:rsidRDefault="001636C7" w:rsidP="001636C7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AF3608">
              <w:rPr>
                <w:rFonts w:asciiTheme="minorHAnsi" w:hAnsiTheme="minorHAnsi"/>
                <w:b/>
                <w:sz w:val="22"/>
                <w:szCs w:val="22"/>
              </w:rPr>
              <w:t>ACTION:</w:t>
            </w:r>
            <w:r w:rsidRPr="00AF3608">
              <w:rPr>
                <w:rFonts w:asciiTheme="minorHAnsi" w:hAnsiTheme="minorHAnsi"/>
                <w:sz w:val="22"/>
                <w:szCs w:val="22"/>
              </w:rPr>
              <w:t xml:space="preserve"> PC needs to develop Financial Regulations guidelines </w:t>
            </w:r>
          </w:p>
        </w:tc>
      </w:tr>
    </w:tbl>
    <w:p w14:paraId="10829179" w14:textId="32478A55" w:rsidR="001636C7" w:rsidRPr="00AF3608" w:rsidRDefault="001636C7" w:rsidP="001636C7">
      <w:pPr>
        <w:rPr>
          <w:rFonts w:asciiTheme="minorHAnsi" w:hAnsiTheme="minorHAnsi"/>
          <w:sz w:val="22"/>
          <w:szCs w:val="22"/>
          <w:lang w:val="en-GB"/>
        </w:rPr>
      </w:pPr>
    </w:p>
    <w:p w14:paraId="7C13873A" w14:textId="77777777" w:rsidR="001636C7" w:rsidRPr="00AF3608" w:rsidRDefault="001636C7" w:rsidP="001636C7">
      <w:pPr>
        <w:rPr>
          <w:rFonts w:asciiTheme="minorHAnsi" w:hAnsiTheme="minorHAnsi"/>
          <w:sz w:val="22"/>
          <w:szCs w:val="22"/>
          <w:lang w:val="en-GB"/>
        </w:rPr>
      </w:pPr>
    </w:p>
    <w:p w14:paraId="30ADE72E" w14:textId="77777777" w:rsidR="00FE0C49" w:rsidRPr="00AF3608" w:rsidRDefault="00FE0C49" w:rsidP="001636C7">
      <w:pPr>
        <w:rPr>
          <w:rFonts w:asciiTheme="minorHAnsi" w:hAnsiTheme="minorHAnsi"/>
          <w:sz w:val="22"/>
          <w:szCs w:val="22"/>
          <w:lang w:val="en-GB"/>
        </w:rPr>
      </w:pPr>
    </w:p>
    <w:p w14:paraId="1A8A9446" w14:textId="77777777" w:rsidR="00FE0C49" w:rsidRPr="00AF3608" w:rsidRDefault="00FE0C49" w:rsidP="001636C7">
      <w:pPr>
        <w:rPr>
          <w:rFonts w:asciiTheme="minorHAnsi" w:hAnsiTheme="minorHAnsi"/>
          <w:sz w:val="22"/>
          <w:szCs w:val="22"/>
          <w:lang w:val="en-GB"/>
        </w:rPr>
      </w:pPr>
    </w:p>
    <w:p w14:paraId="5166FC9F" w14:textId="77777777" w:rsidR="00FE0C49" w:rsidRDefault="00FE0C49" w:rsidP="001636C7">
      <w:pPr>
        <w:rPr>
          <w:rFonts w:asciiTheme="minorHAnsi" w:hAnsiTheme="minorHAnsi"/>
          <w:sz w:val="22"/>
          <w:szCs w:val="22"/>
          <w:lang w:val="en-GB"/>
        </w:rPr>
      </w:pPr>
    </w:p>
    <w:p w14:paraId="6E869B5B" w14:textId="77777777" w:rsidR="00AF3608" w:rsidRDefault="00AF3608" w:rsidP="001636C7">
      <w:pPr>
        <w:rPr>
          <w:rFonts w:asciiTheme="minorHAnsi" w:hAnsiTheme="minorHAnsi"/>
          <w:sz w:val="22"/>
          <w:szCs w:val="22"/>
          <w:lang w:val="en-GB"/>
        </w:rPr>
      </w:pPr>
    </w:p>
    <w:p w14:paraId="3D02F449" w14:textId="77777777" w:rsidR="00AF3608" w:rsidRDefault="00AF3608" w:rsidP="001636C7">
      <w:pPr>
        <w:rPr>
          <w:rFonts w:asciiTheme="minorHAnsi" w:hAnsiTheme="minorHAnsi"/>
          <w:sz w:val="22"/>
          <w:szCs w:val="22"/>
          <w:lang w:val="en-GB"/>
        </w:rPr>
      </w:pPr>
    </w:p>
    <w:p w14:paraId="356262AC" w14:textId="77777777" w:rsidR="00AF3608" w:rsidRDefault="00AF3608" w:rsidP="001636C7">
      <w:pPr>
        <w:rPr>
          <w:rFonts w:asciiTheme="minorHAnsi" w:hAnsiTheme="minorHAnsi"/>
          <w:sz w:val="22"/>
          <w:szCs w:val="22"/>
          <w:lang w:val="en-GB"/>
        </w:rPr>
      </w:pPr>
    </w:p>
    <w:p w14:paraId="1A702545" w14:textId="77777777" w:rsidR="00AF3608" w:rsidRPr="00AF3608" w:rsidRDefault="00AF3608" w:rsidP="001636C7">
      <w:pPr>
        <w:rPr>
          <w:rFonts w:asciiTheme="minorHAnsi" w:hAnsiTheme="minorHAnsi"/>
          <w:sz w:val="22"/>
          <w:szCs w:val="22"/>
          <w:lang w:val="en-GB"/>
        </w:rPr>
      </w:pPr>
    </w:p>
    <w:p w14:paraId="1EC686EF" w14:textId="77777777" w:rsidR="00D1348D" w:rsidRPr="00AF3608" w:rsidRDefault="00D1348D" w:rsidP="001636C7">
      <w:pPr>
        <w:rPr>
          <w:rFonts w:asciiTheme="minorHAnsi" w:hAnsiTheme="minorHAnsi"/>
          <w:sz w:val="22"/>
          <w:szCs w:val="22"/>
          <w:lang w:val="en-GB"/>
        </w:rPr>
      </w:pPr>
    </w:p>
    <w:p w14:paraId="61E6B9C4" w14:textId="77777777" w:rsidR="00FE0C49" w:rsidRPr="00AF3608" w:rsidRDefault="00FE0C49" w:rsidP="001636C7">
      <w:pPr>
        <w:rPr>
          <w:rFonts w:asciiTheme="minorHAnsi" w:hAnsiTheme="minorHAnsi"/>
          <w:sz w:val="22"/>
          <w:szCs w:val="22"/>
          <w:lang w:val="en-GB"/>
        </w:rPr>
      </w:pPr>
    </w:p>
    <w:p w14:paraId="1437A5B9" w14:textId="05D09430" w:rsidR="001636C7" w:rsidRPr="00AF3608" w:rsidRDefault="001636C7" w:rsidP="001636C7">
      <w:pPr>
        <w:rPr>
          <w:rFonts w:asciiTheme="minorHAnsi" w:hAnsiTheme="minorHAnsi"/>
          <w:b/>
          <w:sz w:val="22"/>
          <w:szCs w:val="22"/>
          <w:lang w:val="en-GB"/>
        </w:rPr>
      </w:pPr>
      <w:r w:rsidRPr="00AF3608">
        <w:rPr>
          <w:rFonts w:asciiTheme="minorHAnsi" w:hAnsiTheme="minorHAnsi"/>
          <w:b/>
          <w:sz w:val="22"/>
          <w:szCs w:val="22"/>
          <w:lang w:val="en-GB"/>
        </w:rPr>
        <w:t xml:space="preserve">AOB </w:t>
      </w:r>
    </w:p>
    <w:p w14:paraId="37DF1FB7" w14:textId="77777777" w:rsidR="001636C7" w:rsidRPr="00AF3608" w:rsidRDefault="001636C7" w:rsidP="001636C7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2DD1ADB6" w14:textId="2B9E6B5D" w:rsidR="001636C7" w:rsidRDefault="001636C7" w:rsidP="001636C7">
      <w:pPr>
        <w:rPr>
          <w:rFonts w:asciiTheme="minorHAnsi" w:hAnsiTheme="minorHAnsi"/>
          <w:b/>
          <w:sz w:val="22"/>
          <w:szCs w:val="22"/>
          <w:lang w:val="en-GB"/>
        </w:rPr>
      </w:pPr>
      <w:r w:rsidRPr="00AF3608">
        <w:rPr>
          <w:rFonts w:asciiTheme="minorHAnsi" w:hAnsiTheme="minorHAnsi"/>
          <w:b/>
          <w:sz w:val="22"/>
          <w:szCs w:val="22"/>
          <w:lang w:val="en-GB"/>
        </w:rPr>
        <w:t>Financial Problems</w:t>
      </w:r>
      <w:r w:rsidR="00F9566D">
        <w:rPr>
          <w:rFonts w:asciiTheme="minorHAnsi" w:hAnsiTheme="minorHAnsi"/>
          <w:b/>
          <w:sz w:val="22"/>
          <w:szCs w:val="22"/>
          <w:lang w:val="en-GB"/>
        </w:rPr>
        <w:t>.</w:t>
      </w:r>
    </w:p>
    <w:p w14:paraId="50463A23" w14:textId="075CEBF8" w:rsidR="00F9566D" w:rsidRPr="00AF3608" w:rsidRDefault="00F9566D" w:rsidP="001636C7">
      <w:pPr>
        <w:rPr>
          <w:rFonts w:asciiTheme="minorHAnsi" w:hAnsiTheme="minorHAnsi"/>
          <w:b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What are we fund raising for: Should some of the raised money be put towards a Hard</w:t>
      </w:r>
      <w:r w:rsidR="008E5F24">
        <w:rPr>
          <w:rFonts w:asciiTheme="minorHAnsi" w:hAnsiTheme="minorHAnsi"/>
          <w:b/>
          <w:sz w:val="22"/>
          <w:szCs w:val="22"/>
          <w:lang w:val="en-GB"/>
        </w:rPr>
        <w:t>ship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 fund?</w:t>
      </w:r>
    </w:p>
    <w:p w14:paraId="4357679A" w14:textId="77777777" w:rsidR="001636C7" w:rsidRPr="00AF3608" w:rsidRDefault="001636C7" w:rsidP="001636C7">
      <w:pPr>
        <w:rPr>
          <w:rFonts w:asciiTheme="minorHAnsi" w:hAnsiTheme="minorHAnsi"/>
          <w:sz w:val="22"/>
          <w:szCs w:val="22"/>
          <w:lang w:val="en-GB"/>
        </w:rPr>
      </w:pPr>
    </w:p>
    <w:p w14:paraId="35DD622E" w14:textId="131DE7A7" w:rsidR="001636C7" w:rsidRPr="00AF3608" w:rsidRDefault="001636C7" w:rsidP="001636C7">
      <w:pPr>
        <w:rPr>
          <w:rFonts w:asciiTheme="minorHAnsi" w:hAnsiTheme="minorHAnsi"/>
          <w:sz w:val="22"/>
          <w:szCs w:val="22"/>
          <w:lang w:val="en-GB"/>
        </w:rPr>
      </w:pPr>
      <w:r w:rsidRPr="00AF3608">
        <w:rPr>
          <w:rFonts w:asciiTheme="minorHAnsi" w:hAnsiTheme="minorHAnsi"/>
          <w:sz w:val="22"/>
          <w:szCs w:val="22"/>
          <w:lang w:val="en-GB"/>
        </w:rPr>
        <w:t>Some families experience continuous financial problems – holistic (i.e. involving all the school decision making bodies i.e. BOM, PC, Staff, Students) policies and structures needed to address this in a similar way other schools deal with students unable to buy all the necessary educational equipment (Note: for CETSS iPads are such ‘equipment’</w:t>
      </w:r>
      <w:proofErr w:type="gramStart"/>
      <w:r w:rsidRPr="00AF3608">
        <w:rPr>
          <w:rFonts w:asciiTheme="minorHAnsi" w:hAnsiTheme="minorHAnsi"/>
          <w:sz w:val="22"/>
          <w:szCs w:val="22"/>
          <w:lang w:val="en-GB"/>
        </w:rPr>
        <w:t>), or</w:t>
      </w:r>
      <w:proofErr w:type="gramEnd"/>
      <w:r w:rsidRPr="00AF3608">
        <w:rPr>
          <w:rFonts w:asciiTheme="minorHAnsi" w:hAnsiTheme="minorHAnsi"/>
          <w:sz w:val="22"/>
          <w:szCs w:val="22"/>
          <w:lang w:val="en-GB"/>
        </w:rPr>
        <w:t xml:space="preserve"> take part in trips or other activities.</w:t>
      </w:r>
    </w:p>
    <w:p w14:paraId="0B2E6527" w14:textId="77777777" w:rsidR="001636C7" w:rsidRPr="00AF3608" w:rsidRDefault="001636C7" w:rsidP="001636C7">
      <w:pPr>
        <w:rPr>
          <w:rFonts w:asciiTheme="minorHAnsi" w:hAnsiTheme="minorHAnsi"/>
          <w:sz w:val="22"/>
          <w:szCs w:val="22"/>
          <w:lang w:val="en-GB"/>
        </w:rPr>
      </w:pPr>
    </w:p>
    <w:p w14:paraId="42E9CF6F" w14:textId="12D53CE9" w:rsidR="00254127" w:rsidRPr="00AF3608" w:rsidRDefault="001636C7" w:rsidP="00254127">
      <w:pPr>
        <w:rPr>
          <w:rFonts w:asciiTheme="minorHAnsi" w:hAnsiTheme="minorHAnsi"/>
          <w:sz w:val="22"/>
          <w:szCs w:val="22"/>
          <w:lang w:val="en-GB"/>
        </w:rPr>
      </w:pPr>
      <w:r w:rsidRPr="00AF3608">
        <w:rPr>
          <w:rFonts w:asciiTheme="minorHAnsi" w:hAnsiTheme="minorHAnsi"/>
          <w:b/>
          <w:sz w:val="22"/>
          <w:szCs w:val="22"/>
          <w:lang w:val="en-GB"/>
        </w:rPr>
        <w:t>ACTION</w:t>
      </w:r>
      <w:r w:rsidRPr="00AF3608">
        <w:rPr>
          <w:rFonts w:asciiTheme="minorHAnsi" w:hAnsiTheme="minorHAnsi"/>
          <w:sz w:val="22"/>
          <w:szCs w:val="22"/>
          <w:lang w:val="en-GB"/>
        </w:rPr>
        <w:t xml:space="preserve"> – bring it to BOM’s attention (Sue F); question: are there any above structures or plans already in place? PC wil</w:t>
      </w:r>
      <w:r w:rsidR="008E5F24">
        <w:rPr>
          <w:rFonts w:asciiTheme="minorHAnsi" w:hAnsiTheme="minorHAnsi"/>
          <w:sz w:val="22"/>
          <w:szCs w:val="22"/>
          <w:lang w:val="en-GB"/>
        </w:rPr>
        <w:t>l operate within a BOM hardship frame work, rather than its own framework</w:t>
      </w:r>
      <w:r w:rsidR="00F161EC">
        <w:rPr>
          <w:rFonts w:asciiTheme="minorHAnsi" w:hAnsiTheme="minorHAnsi"/>
          <w:sz w:val="22"/>
          <w:szCs w:val="22"/>
          <w:lang w:val="en-GB"/>
        </w:rPr>
        <w:t>.</w:t>
      </w:r>
    </w:p>
    <w:p w14:paraId="7D473AF6" w14:textId="77777777" w:rsidR="00FE0C49" w:rsidRPr="00AF3608" w:rsidRDefault="00FE0C49" w:rsidP="00254127">
      <w:pPr>
        <w:rPr>
          <w:rFonts w:asciiTheme="minorHAnsi" w:hAnsiTheme="minorHAnsi"/>
          <w:sz w:val="22"/>
          <w:szCs w:val="22"/>
          <w:lang w:val="en-GB"/>
        </w:rPr>
      </w:pPr>
    </w:p>
    <w:p w14:paraId="7DA23F1B" w14:textId="581CD68B" w:rsidR="00FE0C49" w:rsidRPr="00AF3608" w:rsidRDefault="00FE0C49" w:rsidP="00254127">
      <w:pPr>
        <w:rPr>
          <w:rFonts w:asciiTheme="minorHAnsi" w:hAnsiTheme="minorHAnsi"/>
          <w:b/>
          <w:sz w:val="22"/>
          <w:szCs w:val="22"/>
          <w:lang w:val="en-GB"/>
        </w:rPr>
      </w:pPr>
      <w:r w:rsidRPr="00AF3608">
        <w:rPr>
          <w:rFonts w:asciiTheme="minorHAnsi" w:hAnsiTheme="minorHAnsi"/>
          <w:b/>
          <w:sz w:val="22"/>
          <w:szCs w:val="22"/>
          <w:lang w:val="en-GB"/>
        </w:rPr>
        <w:t>ET Ethos &amp; Technology</w:t>
      </w:r>
    </w:p>
    <w:p w14:paraId="3B89758A" w14:textId="77777777" w:rsidR="00FE0C49" w:rsidRPr="00AF3608" w:rsidRDefault="00FE0C49" w:rsidP="00254127">
      <w:pPr>
        <w:rPr>
          <w:rFonts w:asciiTheme="minorHAnsi" w:hAnsiTheme="minorHAnsi"/>
          <w:sz w:val="22"/>
          <w:szCs w:val="22"/>
          <w:lang w:val="en-GB"/>
        </w:rPr>
      </w:pPr>
    </w:p>
    <w:p w14:paraId="7311A8A6" w14:textId="2AD726CC" w:rsidR="00FE0C49" w:rsidRDefault="00FE0C49" w:rsidP="00254127">
      <w:pPr>
        <w:rPr>
          <w:rFonts w:asciiTheme="minorHAnsi" w:hAnsiTheme="minorHAnsi"/>
          <w:sz w:val="22"/>
          <w:szCs w:val="22"/>
          <w:lang w:val="en-GB"/>
        </w:rPr>
      </w:pPr>
      <w:r w:rsidRPr="00AF3608">
        <w:rPr>
          <w:rFonts w:asciiTheme="minorHAnsi" w:hAnsiTheme="minorHAnsi"/>
          <w:sz w:val="22"/>
          <w:szCs w:val="22"/>
          <w:lang w:val="en-GB"/>
        </w:rPr>
        <w:t xml:space="preserve">Some parents feel technology is overtaking ET ethos, </w:t>
      </w:r>
      <w:proofErr w:type="spellStart"/>
      <w:r w:rsidRPr="00AF3608">
        <w:rPr>
          <w:rFonts w:asciiTheme="minorHAnsi" w:hAnsiTheme="minorHAnsi"/>
          <w:sz w:val="22"/>
          <w:szCs w:val="22"/>
          <w:lang w:val="en-GB"/>
        </w:rPr>
        <w:t>i.e</w:t>
      </w:r>
      <w:proofErr w:type="spellEnd"/>
      <w:r w:rsidRPr="00AF3608">
        <w:rPr>
          <w:rFonts w:asciiTheme="minorHAnsi" w:hAnsiTheme="minorHAnsi"/>
          <w:sz w:val="22"/>
          <w:szCs w:val="22"/>
          <w:lang w:val="en-GB"/>
        </w:rPr>
        <w:t xml:space="preserve"> equal access to all – iPads’ cost is prohibitive and may mean some families will not consider CETSS as an option for the financial reasons; as for textbooks, they can be bought second-hand, or shared between siblings</w:t>
      </w:r>
      <w:r w:rsidR="00F161EC">
        <w:rPr>
          <w:rFonts w:asciiTheme="minorHAnsi" w:hAnsiTheme="minorHAnsi"/>
          <w:sz w:val="22"/>
          <w:szCs w:val="22"/>
          <w:lang w:val="en-GB"/>
        </w:rPr>
        <w:t xml:space="preserve"> etc.</w:t>
      </w:r>
    </w:p>
    <w:p w14:paraId="6E80ECC1" w14:textId="77777777" w:rsidR="002C6AC9" w:rsidRPr="00AF3608" w:rsidRDefault="002C6AC9" w:rsidP="00254127">
      <w:pPr>
        <w:rPr>
          <w:rFonts w:asciiTheme="minorHAnsi" w:hAnsiTheme="minorHAnsi"/>
          <w:sz w:val="22"/>
          <w:szCs w:val="22"/>
          <w:lang w:val="en-GB"/>
        </w:rPr>
      </w:pPr>
    </w:p>
    <w:p w14:paraId="6833DB96" w14:textId="1B879B12" w:rsidR="00FE0C49" w:rsidRPr="00AF3608" w:rsidRDefault="00FE0C49" w:rsidP="00254127">
      <w:pPr>
        <w:rPr>
          <w:rFonts w:asciiTheme="minorHAnsi" w:hAnsiTheme="minorHAnsi"/>
          <w:sz w:val="22"/>
          <w:szCs w:val="22"/>
          <w:lang w:val="en-GB"/>
        </w:rPr>
      </w:pPr>
      <w:r w:rsidRPr="00AF3608">
        <w:rPr>
          <w:rFonts w:asciiTheme="minorHAnsi" w:hAnsiTheme="minorHAnsi"/>
          <w:sz w:val="22"/>
          <w:szCs w:val="22"/>
          <w:lang w:val="en-GB"/>
        </w:rPr>
        <w:t>How is the school community going to address these access barriers?</w:t>
      </w:r>
    </w:p>
    <w:p w14:paraId="7523E628" w14:textId="77777777" w:rsidR="00FE0C49" w:rsidRDefault="00FE0C49" w:rsidP="00254127">
      <w:pPr>
        <w:rPr>
          <w:rFonts w:asciiTheme="minorHAnsi" w:hAnsiTheme="minorHAnsi"/>
          <w:sz w:val="22"/>
          <w:szCs w:val="22"/>
          <w:lang w:val="en-GB"/>
        </w:rPr>
      </w:pPr>
    </w:p>
    <w:p w14:paraId="5C64A32E" w14:textId="1BD50091" w:rsidR="00DC263B" w:rsidRPr="00AF3608" w:rsidRDefault="00DC263B" w:rsidP="00254127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This was followed by a discussion raising the following points?</w:t>
      </w:r>
    </w:p>
    <w:p w14:paraId="1888EDF0" w14:textId="499072B3" w:rsidR="00FE0C49" w:rsidRPr="00AF3608" w:rsidRDefault="00FE0C49" w:rsidP="00254127">
      <w:pPr>
        <w:rPr>
          <w:rFonts w:asciiTheme="minorHAnsi" w:hAnsiTheme="minorHAnsi"/>
          <w:sz w:val="22"/>
          <w:szCs w:val="22"/>
          <w:lang w:val="en-GB"/>
        </w:rPr>
      </w:pPr>
      <w:r w:rsidRPr="00AF3608">
        <w:rPr>
          <w:rFonts w:asciiTheme="minorHAnsi" w:hAnsiTheme="minorHAnsi"/>
          <w:sz w:val="22"/>
          <w:szCs w:val="22"/>
          <w:lang w:val="en-GB"/>
        </w:rPr>
        <w:t xml:space="preserve">Plans for the Wriggle company to have a monopoly on </w:t>
      </w:r>
      <w:r w:rsidR="001C7BE2" w:rsidRPr="00AF3608">
        <w:rPr>
          <w:rFonts w:asciiTheme="minorHAnsi" w:hAnsiTheme="minorHAnsi"/>
          <w:sz w:val="22"/>
          <w:szCs w:val="22"/>
          <w:lang w:val="en-GB"/>
        </w:rPr>
        <w:t>provision of devices (i.e. no pre</w:t>
      </w:r>
      <w:r w:rsidR="00AF3608">
        <w:rPr>
          <w:rFonts w:asciiTheme="minorHAnsi" w:hAnsiTheme="minorHAnsi"/>
          <w:sz w:val="22"/>
          <w:szCs w:val="22"/>
          <w:lang w:val="en-GB"/>
        </w:rPr>
        <w:t>-</w:t>
      </w:r>
      <w:r w:rsidR="001C7BE2" w:rsidRPr="00AF3608">
        <w:rPr>
          <w:rFonts w:asciiTheme="minorHAnsi" w:hAnsiTheme="minorHAnsi"/>
          <w:sz w:val="22"/>
          <w:szCs w:val="22"/>
          <w:lang w:val="en-GB"/>
        </w:rPr>
        <w:t xml:space="preserve">owned iPads possible) and the content (i.e. locking down iPads bought by parents’ money to approved apps only) are controversial and will create more barriers i.e. financially disadvantaged families cannot </w:t>
      </w:r>
      <w:r w:rsidR="00AF3608" w:rsidRPr="00AF3608">
        <w:rPr>
          <w:rFonts w:asciiTheme="minorHAnsi" w:hAnsiTheme="minorHAnsi"/>
          <w:sz w:val="22"/>
          <w:szCs w:val="22"/>
          <w:lang w:val="en-GB"/>
        </w:rPr>
        <w:t>afford</w:t>
      </w:r>
      <w:r w:rsidR="001C7BE2" w:rsidRPr="00AF3608">
        <w:rPr>
          <w:rFonts w:asciiTheme="minorHAnsi" w:hAnsiTheme="minorHAnsi"/>
          <w:sz w:val="22"/>
          <w:szCs w:val="22"/>
          <w:lang w:val="en-GB"/>
        </w:rPr>
        <w:t xml:space="preserve"> additional devices on which they could access the blocked apps and facilities.</w:t>
      </w:r>
    </w:p>
    <w:p w14:paraId="3B97CD0C" w14:textId="77777777" w:rsidR="001C7BE2" w:rsidRPr="008768F8" w:rsidRDefault="001C7BE2" w:rsidP="00254127">
      <w:pPr>
        <w:rPr>
          <w:rFonts w:asciiTheme="minorHAnsi" w:hAnsiTheme="minorHAnsi"/>
          <w:sz w:val="22"/>
          <w:szCs w:val="22"/>
          <w:vertAlign w:val="subscript"/>
          <w:lang w:val="en-GB"/>
        </w:rPr>
      </w:pPr>
    </w:p>
    <w:p w14:paraId="6888BC3F" w14:textId="1AC57794" w:rsidR="001C7BE2" w:rsidRPr="00AF3608" w:rsidRDefault="001C7BE2" w:rsidP="00254127">
      <w:pPr>
        <w:rPr>
          <w:rFonts w:asciiTheme="minorHAnsi" w:hAnsiTheme="minorHAnsi"/>
          <w:sz w:val="22"/>
          <w:szCs w:val="22"/>
          <w:lang w:val="en-GB"/>
        </w:rPr>
      </w:pPr>
      <w:r w:rsidRPr="00AF3608">
        <w:rPr>
          <w:rFonts w:asciiTheme="minorHAnsi" w:hAnsiTheme="minorHAnsi"/>
          <w:sz w:val="22"/>
          <w:szCs w:val="22"/>
          <w:lang w:val="en-GB"/>
        </w:rPr>
        <w:t>Why the monopoly?</w:t>
      </w:r>
    </w:p>
    <w:p w14:paraId="3BD94F56" w14:textId="3AC56B6E" w:rsidR="001C7BE2" w:rsidRPr="00AF3608" w:rsidRDefault="001C7BE2" w:rsidP="00254127">
      <w:pPr>
        <w:rPr>
          <w:rFonts w:asciiTheme="minorHAnsi" w:hAnsiTheme="minorHAnsi"/>
          <w:sz w:val="22"/>
          <w:szCs w:val="22"/>
          <w:lang w:val="en-GB"/>
        </w:rPr>
      </w:pPr>
      <w:r w:rsidRPr="00AF3608">
        <w:rPr>
          <w:rFonts w:asciiTheme="minorHAnsi" w:hAnsiTheme="minorHAnsi"/>
          <w:sz w:val="22"/>
          <w:szCs w:val="22"/>
          <w:lang w:val="en-GB"/>
        </w:rPr>
        <w:t>Why iPads? Was any other option explored?</w:t>
      </w:r>
    </w:p>
    <w:p w14:paraId="29F15DDE" w14:textId="26E9F6BD" w:rsidR="00D1348D" w:rsidRPr="00AF3608" w:rsidRDefault="00D1348D" w:rsidP="00254127">
      <w:pPr>
        <w:rPr>
          <w:rFonts w:asciiTheme="minorHAnsi" w:hAnsiTheme="minorHAnsi"/>
          <w:sz w:val="22"/>
          <w:szCs w:val="22"/>
          <w:lang w:val="en-GB"/>
        </w:rPr>
      </w:pPr>
      <w:r w:rsidRPr="00AF3608">
        <w:rPr>
          <w:rFonts w:asciiTheme="minorHAnsi" w:hAnsiTheme="minorHAnsi"/>
          <w:sz w:val="22"/>
          <w:szCs w:val="22"/>
          <w:lang w:val="en-GB"/>
        </w:rPr>
        <w:t>Why shutting down the system instead of finding a way of handling the arising problems (e.g. peer help with apps’ glitches)?</w:t>
      </w:r>
    </w:p>
    <w:p w14:paraId="24891A5F" w14:textId="77777777" w:rsidR="001C7BE2" w:rsidRPr="00AF3608" w:rsidRDefault="001C7BE2" w:rsidP="00254127">
      <w:pPr>
        <w:rPr>
          <w:rFonts w:asciiTheme="minorHAnsi" w:hAnsiTheme="minorHAnsi"/>
          <w:sz w:val="22"/>
          <w:szCs w:val="22"/>
          <w:lang w:val="en-GB"/>
        </w:rPr>
      </w:pPr>
    </w:p>
    <w:p w14:paraId="42B72849" w14:textId="06782D0F" w:rsidR="001C7BE2" w:rsidRPr="00AF3608" w:rsidRDefault="001C7BE2" w:rsidP="00254127">
      <w:pPr>
        <w:rPr>
          <w:rFonts w:asciiTheme="minorHAnsi" w:hAnsiTheme="minorHAnsi"/>
          <w:sz w:val="22"/>
          <w:szCs w:val="22"/>
          <w:lang w:val="en-GB"/>
        </w:rPr>
      </w:pPr>
      <w:r w:rsidRPr="00AF3608">
        <w:rPr>
          <w:rFonts w:asciiTheme="minorHAnsi" w:hAnsiTheme="minorHAnsi"/>
          <w:sz w:val="22"/>
          <w:szCs w:val="22"/>
          <w:lang w:val="en-GB"/>
        </w:rPr>
        <w:t>Bigger issues potentially</w:t>
      </w:r>
      <w:r w:rsidR="00D1348D" w:rsidRPr="00AF3608">
        <w:rPr>
          <w:rFonts w:asciiTheme="minorHAnsi" w:hAnsiTheme="minorHAnsi"/>
          <w:sz w:val="22"/>
          <w:szCs w:val="22"/>
          <w:lang w:val="en-GB"/>
        </w:rPr>
        <w:t xml:space="preserve"> at stake e.g. How will the restrictions affect them long-term</w:t>
      </w:r>
      <w:r w:rsidR="00B22307" w:rsidRPr="00AF3608">
        <w:rPr>
          <w:rFonts w:asciiTheme="minorHAnsi" w:hAnsiTheme="minorHAnsi"/>
          <w:sz w:val="22"/>
          <w:szCs w:val="22"/>
          <w:lang w:val="en-GB"/>
        </w:rPr>
        <w:t xml:space="preserve"> (e.g. feeling disempowered)</w:t>
      </w:r>
      <w:r w:rsidR="00D1348D" w:rsidRPr="00AF3608">
        <w:rPr>
          <w:rFonts w:asciiTheme="minorHAnsi" w:hAnsiTheme="minorHAnsi"/>
          <w:sz w:val="22"/>
          <w:szCs w:val="22"/>
          <w:lang w:val="en-GB"/>
        </w:rPr>
        <w:t>?</w:t>
      </w:r>
    </w:p>
    <w:p w14:paraId="41334DE0" w14:textId="77777777" w:rsidR="00D1348D" w:rsidRPr="00AF3608" w:rsidRDefault="00D1348D" w:rsidP="00254127">
      <w:pPr>
        <w:rPr>
          <w:rFonts w:asciiTheme="minorHAnsi" w:hAnsiTheme="minorHAnsi"/>
          <w:sz w:val="22"/>
          <w:szCs w:val="22"/>
          <w:lang w:val="en-GB"/>
        </w:rPr>
      </w:pPr>
    </w:p>
    <w:p w14:paraId="60D51C18" w14:textId="33C3E030" w:rsidR="00D1348D" w:rsidRPr="00AF3608" w:rsidRDefault="00B22307" w:rsidP="00254127">
      <w:pPr>
        <w:rPr>
          <w:rFonts w:asciiTheme="minorHAnsi" w:hAnsiTheme="minorHAnsi"/>
          <w:b/>
          <w:sz w:val="22"/>
          <w:szCs w:val="22"/>
          <w:lang w:val="en-GB"/>
        </w:rPr>
      </w:pPr>
      <w:r w:rsidRPr="00AF3608">
        <w:rPr>
          <w:rFonts w:asciiTheme="minorHAnsi" w:hAnsiTheme="minorHAnsi"/>
          <w:b/>
          <w:sz w:val="22"/>
          <w:szCs w:val="22"/>
          <w:lang w:val="en-GB"/>
        </w:rPr>
        <w:t>PC a forum for ‘bigger issues’</w:t>
      </w:r>
    </w:p>
    <w:p w14:paraId="7C7C7337" w14:textId="77777777" w:rsidR="00B22307" w:rsidRPr="00AF3608" w:rsidRDefault="00B22307" w:rsidP="00254127">
      <w:pPr>
        <w:rPr>
          <w:rFonts w:asciiTheme="minorHAnsi" w:hAnsiTheme="minorHAnsi"/>
          <w:sz w:val="22"/>
          <w:szCs w:val="22"/>
          <w:lang w:val="en-GB"/>
        </w:rPr>
      </w:pPr>
    </w:p>
    <w:p w14:paraId="4D5D06C1" w14:textId="319DC28E" w:rsidR="00B22307" w:rsidRPr="00AF3608" w:rsidRDefault="00B22307" w:rsidP="00254127">
      <w:pPr>
        <w:rPr>
          <w:rFonts w:asciiTheme="minorHAnsi" w:hAnsiTheme="minorHAnsi"/>
          <w:sz w:val="22"/>
          <w:szCs w:val="22"/>
          <w:lang w:val="en-GB"/>
        </w:rPr>
      </w:pPr>
      <w:r w:rsidRPr="00AF3608">
        <w:rPr>
          <w:rFonts w:asciiTheme="minorHAnsi" w:hAnsiTheme="minorHAnsi"/>
          <w:sz w:val="22"/>
          <w:szCs w:val="22"/>
          <w:lang w:val="en-GB"/>
        </w:rPr>
        <w:lastRenderedPageBreak/>
        <w:t>Topics of future meetings proposed:</w:t>
      </w:r>
    </w:p>
    <w:p w14:paraId="04D90B09" w14:textId="3DE11A0D" w:rsidR="00B22307" w:rsidRPr="00AF3608" w:rsidRDefault="00B22307" w:rsidP="00B22307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  <w:lang w:val="en-GB"/>
        </w:rPr>
      </w:pPr>
      <w:r w:rsidRPr="00AF3608">
        <w:rPr>
          <w:rFonts w:asciiTheme="minorHAnsi" w:hAnsiTheme="minorHAnsi"/>
          <w:sz w:val="22"/>
          <w:szCs w:val="22"/>
          <w:lang w:val="en-GB"/>
        </w:rPr>
        <w:t>Feelings around</w:t>
      </w:r>
      <w:r w:rsidR="00F161EC">
        <w:rPr>
          <w:rFonts w:asciiTheme="minorHAnsi" w:hAnsiTheme="minorHAnsi"/>
          <w:sz w:val="22"/>
          <w:szCs w:val="22"/>
          <w:lang w:val="en-GB"/>
        </w:rPr>
        <w:t xml:space="preserve"> the</w:t>
      </w:r>
      <w:r w:rsidRPr="00AF3608">
        <w:rPr>
          <w:rFonts w:asciiTheme="minorHAnsi" w:hAnsiTheme="minorHAnsi"/>
          <w:sz w:val="22"/>
          <w:szCs w:val="22"/>
          <w:lang w:val="en-GB"/>
        </w:rPr>
        <w:t xml:space="preserve"> technology use</w:t>
      </w:r>
      <w:r w:rsidR="005E2AA9">
        <w:rPr>
          <w:rFonts w:asciiTheme="minorHAnsi" w:hAnsiTheme="minorHAnsi"/>
          <w:sz w:val="22"/>
          <w:szCs w:val="22"/>
          <w:lang w:val="en-GB"/>
        </w:rPr>
        <w:t xml:space="preserve"> (Wriggle</w:t>
      </w:r>
      <w:r w:rsidR="005B3F30">
        <w:rPr>
          <w:rFonts w:asciiTheme="minorHAnsi" w:hAnsiTheme="minorHAnsi"/>
          <w:sz w:val="22"/>
          <w:szCs w:val="22"/>
          <w:lang w:val="en-GB"/>
        </w:rPr>
        <w:t xml:space="preserve"> and school</w:t>
      </w:r>
      <w:r w:rsidR="005E2AA9">
        <w:rPr>
          <w:rFonts w:asciiTheme="minorHAnsi" w:hAnsiTheme="minorHAnsi"/>
          <w:sz w:val="22"/>
          <w:szCs w:val="22"/>
          <w:lang w:val="en-GB"/>
        </w:rPr>
        <w:t xml:space="preserve"> to meet with parents</w:t>
      </w:r>
      <w:r w:rsidR="000E1298">
        <w:rPr>
          <w:rFonts w:asciiTheme="minorHAnsi" w:hAnsiTheme="minorHAnsi"/>
          <w:sz w:val="22"/>
          <w:szCs w:val="22"/>
          <w:lang w:val="en-GB"/>
        </w:rPr>
        <w:t xml:space="preserve"> – see above</w:t>
      </w:r>
      <w:r w:rsidR="005E2AA9">
        <w:rPr>
          <w:rFonts w:asciiTheme="minorHAnsi" w:hAnsiTheme="minorHAnsi"/>
          <w:sz w:val="22"/>
          <w:szCs w:val="22"/>
          <w:lang w:val="en-GB"/>
        </w:rPr>
        <w:t>)</w:t>
      </w:r>
    </w:p>
    <w:p w14:paraId="0C3D7D15" w14:textId="76ED9A59" w:rsidR="00B22307" w:rsidRPr="00AF3608" w:rsidRDefault="00A024B3" w:rsidP="00B22307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Gaining insight into academic issues (subjects)</w:t>
      </w:r>
    </w:p>
    <w:p w14:paraId="4AC10DD4" w14:textId="2ED63DB6" w:rsidR="001C7BE2" w:rsidRPr="008768F8" w:rsidRDefault="00B22307" w:rsidP="003005DB">
      <w:pPr>
        <w:pStyle w:val="ListParagraph"/>
        <w:numPr>
          <w:ilvl w:val="0"/>
          <w:numId w:val="17"/>
        </w:numPr>
        <w:tabs>
          <w:tab w:val="left" w:pos="3488"/>
        </w:tabs>
        <w:rPr>
          <w:rFonts w:asciiTheme="minorHAnsi" w:hAnsiTheme="minorHAnsi"/>
          <w:sz w:val="22"/>
          <w:szCs w:val="22"/>
          <w:lang w:val="en-GB"/>
        </w:rPr>
      </w:pPr>
      <w:r w:rsidRPr="008768F8">
        <w:rPr>
          <w:rFonts w:asciiTheme="minorHAnsi" w:hAnsiTheme="minorHAnsi"/>
          <w:sz w:val="22"/>
          <w:szCs w:val="22"/>
          <w:lang w:val="en-GB"/>
        </w:rPr>
        <w:t xml:space="preserve">Junior Cycle – some clarifications still needed </w:t>
      </w:r>
    </w:p>
    <w:sectPr w:rsidR="001C7BE2" w:rsidRPr="008768F8" w:rsidSect="00C82A8D">
      <w:headerReference w:type="default" r:id="rId14"/>
      <w:footerReference w:type="even" r:id="rId15"/>
      <w:footerReference w:type="default" r:id="rId16"/>
      <w:pgSz w:w="11906" w:h="16838"/>
      <w:pgMar w:top="1440" w:right="19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41508" w14:textId="77777777" w:rsidR="009F3421" w:rsidRDefault="009F3421" w:rsidP="007C4061">
      <w:r>
        <w:separator/>
      </w:r>
    </w:p>
  </w:endnote>
  <w:endnote w:type="continuationSeparator" w:id="0">
    <w:p w14:paraId="27F35062" w14:textId="77777777" w:rsidR="009F3421" w:rsidRDefault="009F3421" w:rsidP="007C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D990F" w14:textId="77777777" w:rsidR="009352BE" w:rsidRDefault="009352BE" w:rsidP="00646E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65B9C1" w14:textId="77777777" w:rsidR="009352BE" w:rsidRDefault="009352BE" w:rsidP="00CA18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2503F" w14:textId="77777777" w:rsidR="009352BE" w:rsidRDefault="009352BE" w:rsidP="00646E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218">
      <w:rPr>
        <w:rStyle w:val="PageNumber"/>
        <w:noProof/>
      </w:rPr>
      <w:t>4</w:t>
    </w:r>
    <w:r>
      <w:rPr>
        <w:rStyle w:val="PageNumber"/>
      </w:rPr>
      <w:fldChar w:fldCharType="end"/>
    </w:r>
  </w:p>
  <w:p w14:paraId="39ED6212" w14:textId="77777777" w:rsidR="009352BE" w:rsidRDefault="009352BE" w:rsidP="00CA18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471D5" w14:textId="77777777" w:rsidR="009F3421" w:rsidRDefault="009F3421" w:rsidP="007C4061">
      <w:r>
        <w:separator/>
      </w:r>
    </w:p>
  </w:footnote>
  <w:footnote w:type="continuationSeparator" w:id="0">
    <w:p w14:paraId="54F3557C" w14:textId="77777777" w:rsidR="009F3421" w:rsidRDefault="009F3421" w:rsidP="007C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EEEA2" w14:textId="77777777" w:rsidR="009352BE" w:rsidRDefault="009352BE" w:rsidP="007C4061">
    <w:pPr>
      <w:shd w:val="clear" w:color="auto" w:fill="FFFFFF"/>
      <w:jc w:val="center"/>
      <w:rPr>
        <w:rFonts w:ascii="Cambria" w:hAnsi="Cambria"/>
        <w:sz w:val="32"/>
        <w:szCs w:val="32"/>
      </w:rPr>
    </w:pPr>
    <w:r w:rsidRPr="0095685F">
      <w:rPr>
        <w:rFonts w:asciiTheme="minorHAnsi" w:hAnsiTheme="minorHAnsi"/>
        <w:noProof/>
        <w:sz w:val="22"/>
        <w:szCs w:val="22"/>
        <w:lang w:val="en-GB" w:eastAsia="en-GB"/>
      </w:rPr>
      <w:drawing>
        <wp:inline distT="0" distB="0" distL="0" distR="0" wp14:anchorId="2936051B" wp14:editId="62C3043E">
          <wp:extent cx="1034396" cy="904240"/>
          <wp:effectExtent l="0" t="0" r="762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396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58C21" w14:textId="77777777" w:rsidR="009352BE" w:rsidRPr="00D1348D" w:rsidRDefault="009352BE" w:rsidP="0095685F">
    <w:pPr>
      <w:shd w:val="clear" w:color="auto" w:fill="FFFFFF"/>
      <w:jc w:val="center"/>
      <w:rPr>
        <w:rFonts w:ascii="Cambria" w:hAnsi="Cambria"/>
        <w:szCs w:val="32"/>
      </w:rPr>
    </w:pPr>
    <w:r w:rsidRPr="00D1348D">
      <w:rPr>
        <w:rFonts w:ascii="Cambria" w:hAnsi="Cambria"/>
        <w:szCs w:val="32"/>
      </w:rPr>
      <w:t xml:space="preserve">Cork Educate Together Secondary School Parents Council </w:t>
    </w:r>
  </w:p>
  <w:p w14:paraId="0E2D8836" w14:textId="10C92ED1" w:rsidR="009352BE" w:rsidRPr="00D1348D" w:rsidRDefault="009352BE" w:rsidP="007C4061">
    <w:pPr>
      <w:shd w:val="clear" w:color="auto" w:fill="FFFFFF"/>
      <w:jc w:val="center"/>
      <w:rPr>
        <w:rFonts w:ascii="Cambria" w:hAnsi="Cambria"/>
        <w:szCs w:val="32"/>
      </w:rPr>
    </w:pPr>
    <w:r w:rsidRPr="00D1348D">
      <w:rPr>
        <w:rFonts w:ascii="Cambria" w:hAnsi="Cambria"/>
        <w:szCs w:val="32"/>
      </w:rPr>
      <w:t>Minutes</w:t>
    </w:r>
  </w:p>
  <w:p w14:paraId="03CF3844" w14:textId="77777777" w:rsidR="009352BE" w:rsidRPr="007D02E4" w:rsidRDefault="009352BE" w:rsidP="007C4061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</w:p>
  <w:p w14:paraId="3FAE4878" w14:textId="77777777" w:rsidR="009352BE" w:rsidRDefault="00935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31"/>
    <w:multiLevelType w:val="hybridMultilevel"/>
    <w:tmpl w:val="FDC03388"/>
    <w:lvl w:ilvl="0" w:tplc="AD6EC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300A"/>
    <w:multiLevelType w:val="hybridMultilevel"/>
    <w:tmpl w:val="F028B3DE"/>
    <w:lvl w:ilvl="0" w:tplc="1428BB5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702FF6"/>
    <w:multiLevelType w:val="hybridMultilevel"/>
    <w:tmpl w:val="55087E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D36"/>
    <w:multiLevelType w:val="hybridMultilevel"/>
    <w:tmpl w:val="424EFCBE"/>
    <w:lvl w:ilvl="0" w:tplc="5870372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E5B3E"/>
    <w:multiLevelType w:val="hybridMultilevel"/>
    <w:tmpl w:val="2664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B2F02"/>
    <w:multiLevelType w:val="hybridMultilevel"/>
    <w:tmpl w:val="1936A77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92F2C"/>
    <w:multiLevelType w:val="hybridMultilevel"/>
    <w:tmpl w:val="C85E7952"/>
    <w:lvl w:ilvl="0" w:tplc="53CADF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21C45"/>
    <w:multiLevelType w:val="hybridMultilevel"/>
    <w:tmpl w:val="D1B802AA"/>
    <w:lvl w:ilvl="0" w:tplc="5870372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color w:val="000000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6D78D8"/>
    <w:multiLevelType w:val="hybridMultilevel"/>
    <w:tmpl w:val="9B0E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06F1A"/>
    <w:multiLevelType w:val="hybridMultilevel"/>
    <w:tmpl w:val="56788D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22782"/>
    <w:multiLevelType w:val="hybridMultilevel"/>
    <w:tmpl w:val="DD70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E7EF9"/>
    <w:multiLevelType w:val="hybridMultilevel"/>
    <w:tmpl w:val="CDAE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56E11"/>
    <w:multiLevelType w:val="hybridMultilevel"/>
    <w:tmpl w:val="C1C8A5A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2E5811"/>
    <w:multiLevelType w:val="hybridMultilevel"/>
    <w:tmpl w:val="A0D4602E"/>
    <w:lvl w:ilvl="0" w:tplc="ED06B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2309B"/>
    <w:multiLevelType w:val="hybridMultilevel"/>
    <w:tmpl w:val="EE1C3A12"/>
    <w:lvl w:ilvl="0" w:tplc="5870372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D3549"/>
    <w:multiLevelType w:val="hybridMultilevel"/>
    <w:tmpl w:val="D170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92CA0"/>
    <w:multiLevelType w:val="hybridMultilevel"/>
    <w:tmpl w:val="3D9A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16"/>
  </w:num>
  <w:num w:numId="11">
    <w:abstractNumId w:val="15"/>
  </w:num>
  <w:num w:numId="12">
    <w:abstractNumId w:val="11"/>
  </w:num>
  <w:num w:numId="13">
    <w:abstractNumId w:val="0"/>
  </w:num>
  <w:num w:numId="14">
    <w:abstractNumId w:val="6"/>
  </w:num>
  <w:num w:numId="15">
    <w:abstractNumId w:val="3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61"/>
    <w:rsid w:val="0004785D"/>
    <w:rsid w:val="000706D2"/>
    <w:rsid w:val="000933F0"/>
    <w:rsid w:val="000B494F"/>
    <w:rsid w:val="000B596D"/>
    <w:rsid w:val="000B5B2E"/>
    <w:rsid w:val="000E1298"/>
    <w:rsid w:val="000E60B8"/>
    <w:rsid w:val="0013258B"/>
    <w:rsid w:val="00145C8A"/>
    <w:rsid w:val="00151DD4"/>
    <w:rsid w:val="001631C3"/>
    <w:rsid w:val="001636C7"/>
    <w:rsid w:val="001717D4"/>
    <w:rsid w:val="00172199"/>
    <w:rsid w:val="001B0B39"/>
    <w:rsid w:val="001B516B"/>
    <w:rsid w:val="001C7BE2"/>
    <w:rsid w:val="001D3EFB"/>
    <w:rsid w:val="00254127"/>
    <w:rsid w:val="00266FCB"/>
    <w:rsid w:val="002B43EA"/>
    <w:rsid w:val="002C285E"/>
    <w:rsid w:val="002C6AC9"/>
    <w:rsid w:val="002D1605"/>
    <w:rsid w:val="00303C59"/>
    <w:rsid w:val="00304291"/>
    <w:rsid w:val="0031068D"/>
    <w:rsid w:val="003174E2"/>
    <w:rsid w:val="00387578"/>
    <w:rsid w:val="003C207C"/>
    <w:rsid w:val="003D3393"/>
    <w:rsid w:val="00410739"/>
    <w:rsid w:val="00457323"/>
    <w:rsid w:val="004B6D71"/>
    <w:rsid w:val="00524218"/>
    <w:rsid w:val="00526D3C"/>
    <w:rsid w:val="00535B30"/>
    <w:rsid w:val="005635F1"/>
    <w:rsid w:val="005876EF"/>
    <w:rsid w:val="005B1E27"/>
    <w:rsid w:val="005B3F30"/>
    <w:rsid w:val="005E2AA9"/>
    <w:rsid w:val="006000DE"/>
    <w:rsid w:val="0062255C"/>
    <w:rsid w:val="00646E39"/>
    <w:rsid w:val="006509C1"/>
    <w:rsid w:val="00667F56"/>
    <w:rsid w:val="006A4837"/>
    <w:rsid w:val="006C24A3"/>
    <w:rsid w:val="006C7782"/>
    <w:rsid w:val="006E3127"/>
    <w:rsid w:val="006E41C0"/>
    <w:rsid w:val="006F7095"/>
    <w:rsid w:val="00731992"/>
    <w:rsid w:val="00761D6D"/>
    <w:rsid w:val="00774985"/>
    <w:rsid w:val="00783AEE"/>
    <w:rsid w:val="00791109"/>
    <w:rsid w:val="007C4061"/>
    <w:rsid w:val="0080589F"/>
    <w:rsid w:val="00810075"/>
    <w:rsid w:val="00834233"/>
    <w:rsid w:val="00837262"/>
    <w:rsid w:val="00846594"/>
    <w:rsid w:val="00853FDC"/>
    <w:rsid w:val="00870201"/>
    <w:rsid w:val="00874955"/>
    <w:rsid w:val="00875A25"/>
    <w:rsid w:val="008768F8"/>
    <w:rsid w:val="00897BE0"/>
    <w:rsid w:val="008C17A2"/>
    <w:rsid w:val="008E5F24"/>
    <w:rsid w:val="008F1E62"/>
    <w:rsid w:val="009352BE"/>
    <w:rsid w:val="00950C49"/>
    <w:rsid w:val="0095685F"/>
    <w:rsid w:val="00977E58"/>
    <w:rsid w:val="009F3421"/>
    <w:rsid w:val="00A0193D"/>
    <w:rsid w:val="00A01F85"/>
    <w:rsid w:val="00A024B3"/>
    <w:rsid w:val="00A24C5E"/>
    <w:rsid w:val="00A665E7"/>
    <w:rsid w:val="00A90DBC"/>
    <w:rsid w:val="00AA3DC7"/>
    <w:rsid w:val="00AB13D9"/>
    <w:rsid w:val="00AB5ED1"/>
    <w:rsid w:val="00AF3608"/>
    <w:rsid w:val="00B14DEE"/>
    <w:rsid w:val="00B20DDD"/>
    <w:rsid w:val="00B22307"/>
    <w:rsid w:val="00C00829"/>
    <w:rsid w:val="00C127DB"/>
    <w:rsid w:val="00C129D1"/>
    <w:rsid w:val="00C33C4A"/>
    <w:rsid w:val="00C4282D"/>
    <w:rsid w:val="00C749CD"/>
    <w:rsid w:val="00C82A8D"/>
    <w:rsid w:val="00CA12F2"/>
    <w:rsid w:val="00CA169D"/>
    <w:rsid w:val="00CA186D"/>
    <w:rsid w:val="00CD3660"/>
    <w:rsid w:val="00D1348D"/>
    <w:rsid w:val="00D1484F"/>
    <w:rsid w:val="00D30BD2"/>
    <w:rsid w:val="00D33865"/>
    <w:rsid w:val="00D34D55"/>
    <w:rsid w:val="00D36120"/>
    <w:rsid w:val="00D56E64"/>
    <w:rsid w:val="00D86D3C"/>
    <w:rsid w:val="00DA23DC"/>
    <w:rsid w:val="00DA4213"/>
    <w:rsid w:val="00DC263B"/>
    <w:rsid w:val="00DD5DE9"/>
    <w:rsid w:val="00E261C3"/>
    <w:rsid w:val="00E45F13"/>
    <w:rsid w:val="00E7724E"/>
    <w:rsid w:val="00E810D4"/>
    <w:rsid w:val="00E8698A"/>
    <w:rsid w:val="00EE31D1"/>
    <w:rsid w:val="00F13947"/>
    <w:rsid w:val="00F161EC"/>
    <w:rsid w:val="00F466F2"/>
    <w:rsid w:val="00F53A2B"/>
    <w:rsid w:val="00F8481A"/>
    <w:rsid w:val="00F9566D"/>
    <w:rsid w:val="00FE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4B938C"/>
  <w15:docId w15:val="{939B8319-DF94-465B-90C9-AF80A7D4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061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0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qFormat/>
    <w:rsid w:val="007C40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061"/>
    <w:rPr>
      <w:rFonts w:ascii="Times New Roman" w:hAnsi="Times New Roman" w:cs="Times New Roman"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7C4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061"/>
    <w:rPr>
      <w:rFonts w:ascii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7C4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0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61"/>
    <w:rPr>
      <w:rFonts w:ascii="Segoe UI" w:hAnsi="Segoe UI" w:cs="Segoe UI"/>
      <w:sz w:val="18"/>
      <w:szCs w:val="18"/>
      <w:lang w:eastAsia="en-IE"/>
    </w:rPr>
  </w:style>
  <w:style w:type="character" w:styleId="PageNumber">
    <w:name w:val="page number"/>
    <w:basedOn w:val="DefaultParagraphFont"/>
    <w:uiPriority w:val="99"/>
    <w:semiHidden/>
    <w:unhideWhenUsed/>
    <w:rsid w:val="00CA186D"/>
  </w:style>
  <w:style w:type="character" w:styleId="Hyperlink">
    <w:name w:val="Hyperlink"/>
    <w:basedOn w:val="DefaultParagraphFont"/>
    <w:uiPriority w:val="99"/>
    <w:unhideWhenUsed/>
    <w:rsid w:val="006C24A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36C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51.77993" units="1/cm"/>
          <inkml:channelProperty channel="Y" name="resolution" value="51.72414" units="1/cm"/>
          <inkml:channelProperty channel="T" name="resolution" value="1" units="1/dev"/>
        </inkml:channelProperties>
      </inkml:inkSource>
      <inkml:timestamp xml:id="ts0" timeString="2018-02-27T17:33:22.0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51.77993" units="1/cm"/>
          <inkml:channelProperty channel="Y" name="resolution" value="51.72414" units="1/cm"/>
          <inkml:channelProperty channel="T" name="resolution" value="1" units="1/dev"/>
        </inkml:channelProperties>
      </inkml:inkSource>
      <inkml:timestamp xml:id="ts0" timeString="2018-02-27T17:33:20.0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21 0,'17'0'235,"16"0"-220,-16 0 1,0 0-1,0 0-15,0 0 16,0 0 0,0 0-16,0 0 15,0 0-15,0 0 16,0 0 0,0-16 15,0 16-31,0 0 47,-1 0 312,18 0-328,-17 0-15,0 0 0,-17 16 15,17-16-16,0 0 17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51.77993" units="1/cm"/>
          <inkml:channelProperty channel="Y" name="resolution" value="51.72414" units="1/cm"/>
          <inkml:channelProperty channel="T" name="resolution" value="1" units="1/dev"/>
        </inkml:channelProperties>
      </inkml:inkSource>
      <inkml:timestamp xml:id="ts0" timeString="2018-02-27T17:33:17.2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0,'17'0'172,"16"0"-156,1 0-16,0 0 31,-17 0-31,0 0 16,0 0-1,0 0 1,0 0-16,-1 0 16,1 0-1,0 0 1,0 0-1,0 0-15,0 0 16,0 0-16,0 0 31,0 0-15,0 0 0,0 0 15,-1 0 94,1 0-110,0 0 1,0 0 0,17 0-1,-17 0 1,0 0 15,17 0 47,-17 0-46,-1 0-17,1 0-15,0 0 110,0 0 858,-17 16-796,17-16-156,0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E73E58C-14E8-4C1B-AD47-B7AACA9A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McSweeney</dc:creator>
  <cp:keywords/>
  <dc:description/>
  <cp:lastModifiedBy>C O'Connor</cp:lastModifiedBy>
  <cp:revision>2</cp:revision>
  <cp:lastPrinted>2017-03-07T19:06:00Z</cp:lastPrinted>
  <dcterms:created xsi:type="dcterms:W3CDTF">2018-04-11T14:18:00Z</dcterms:created>
  <dcterms:modified xsi:type="dcterms:W3CDTF">2018-04-11T14:18:00Z</dcterms:modified>
</cp:coreProperties>
</file>